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DF41B" w14:textId="77777777" w:rsidR="00297908" w:rsidRPr="00481873" w:rsidRDefault="00297908" w:rsidP="00297908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>การจัดประสบการณ์การเรียนรู้  ปีการศึกษา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2563</w:t>
      </w:r>
    </w:p>
    <w:p w14:paraId="19AAA6CC" w14:textId="77777777" w:rsidR="00297908" w:rsidRPr="00481873" w:rsidRDefault="00297908" w:rsidP="00297908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ตามหนังสือแนวทางการอบรมเลี้ยงดูส่งเสริมพัฒนาการและการเรียนรู้ของเด็กอายุต่ำกว่า 3 ปี </w:t>
      </w:r>
    </w:p>
    <w:p w14:paraId="42CDA4AB" w14:textId="2052F053" w:rsidR="00297908" w:rsidRPr="00481873" w:rsidRDefault="00297908" w:rsidP="00297908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สำหรับเด็กในช่วงอายุ 2 - 3 ปี 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ศูนย์เด็กเล็กวัลลภ ไทยเหนือ 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สถานอนามัยเด็กกลาง   </w:t>
      </w: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>สถาบันพัฒนาอนามัยเด็กแห่งชาติ</w:t>
      </w:r>
    </w:p>
    <w:p w14:paraId="663315AD" w14:textId="77777777" w:rsidR="00297908" w:rsidRPr="00481873" w:rsidRDefault="00297908" w:rsidP="00297908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</w:rPr>
      </w:pPr>
      <w:r w:rsidRPr="00481873">
        <w:rPr>
          <w:rFonts w:ascii="TH SarabunPSK" w:hAnsi="TH SarabunPSK" w:cs="TH SarabunPSK"/>
          <w:sz w:val="32"/>
          <w:szCs w:val="32"/>
          <w:cs/>
        </w:rPr>
        <w:t>ชื่อครูผู้สอน ..................................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81873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ช่วงอายุที่จัดกิจกรรม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 ปี 9 เดือน </w:t>
      </w:r>
      <w:r w:rsidRPr="00481873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 ปี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ห้อง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/กลุ่ม ..............       </w:t>
      </w:r>
      <w:r w:rsidRPr="00481873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0D37AB8" w14:textId="37269833" w:rsidR="00297908" w:rsidRPr="00481873" w:rsidRDefault="00297908" w:rsidP="00297908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  <w:cs/>
        </w:rPr>
      </w:pP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สาระการเรียนรู้ที่ 1 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เรื่องราวเกี่ยวกับตัวเด็ก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หน่วยการเรียนรู้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003"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ร่างกายของฉัน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003" w:rsidRPr="00481873">
        <w:rPr>
          <w:rFonts w:ascii="TH SarabunPSK" w:hAnsi="TH SarabunPSK" w:cs="TH SarabunPSK" w:hint="cs"/>
          <w:sz w:val="32"/>
          <w:szCs w:val="32"/>
          <w:cs/>
        </w:rPr>
        <w:t>ใบหน้าของหนู</w:t>
      </w:r>
    </w:p>
    <w:tbl>
      <w:tblPr>
        <w:tblStyle w:val="a3"/>
        <w:tblW w:w="14813" w:type="dxa"/>
        <w:jc w:val="center"/>
        <w:tblLayout w:type="fixed"/>
        <w:tblLook w:val="04A0" w:firstRow="1" w:lastRow="0" w:firstColumn="1" w:lastColumn="0" w:noHBand="0" w:noVBand="1"/>
      </w:tblPr>
      <w:tblGrid>
        <w:gridCol w:w="3187"/>
        <w:gridCol w:w="1067"/>
        <w:gridCol w:w="5410"/>
        <w:gridCol w:w="3095"/>
        <w:gridCol w:w="2054"/>
      </w:tblGrid>
      <w:tr w:rsidR="00297908" w:rsidRPr="00481873" w14:paraId="08788F41" w14:textId="77777777" w:rsidTr="00297908">
        <w:trPr>
          <w:trHeight w:val="629"/>
          <w:jc w:val="center"/>
        </w:trPr>
        <w:tc>
          <w:tcPr>
            <w:tcW w:w="3187" w:type="dxa"/>
          </w:tcPr>
          <w:p w14:paraId="5C17BBC2" w14:textId="77777777" w:rsidR="00297908" w:rsidRPr="00481873" w:rsidRDefault="00297908" w:rsidP="00EF1482">
            <w:pPr>
              <w:ind w:right="1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58AF64B" w14:textId="77777777" w:rsidR="00297908" w:rsidRPr="00481873" w:rsidRDefault="00297908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0F17558B" w14:textId="77777777" w:rsidR="00297908" w:rsidRPr="00481873" w:rsidRDefault="00297908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</w:t>
            </w:r>
          </w:p>
        </w:tc>
        <w:tc>
          <w:tcPr>
            <w:tcW w:w="1067" w:type="dxa"/>
          </w:tcPr>
          <w:p w14:paraId="0D39751D" w14:textId="77777777" w:rsidR="00297908" w:rsidRPr="00481873" w:rsidRDefault="00297908" w:rsidP="00EF14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04E952D" w14:textId="77777777" w:rsidR="00297908" w:rsidRPr="00481873" w:rsidRDefault="00297908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/>
                <w:b/>
                <w:bCs/>
                <w:sz w:val="28"/>
              </w:rPr>
              <w:t>DSPM</w:t>
            </w:r>
          </w:p>
        </w:tc>
        <w:tc>
          <w:tcPr>
            <w:tcW w:w="5410" w:type="dxa"/>
          </w:tcPr>
          <w:p w14:paraId="11BDCFAB" w14:textId="77777777" w:rsidR="00297908" w:rsidRPr="00481873" w:rsidRDefault="00297908" w:rsidP="00EF1482">
            <w:pPr>
              <w:ind w:right="111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9D49163" w14:textId="77777777" w:rsidR="00297908" w:rsidRPr="00481873" w:rsidRDefault="00297908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2ADA5AA2" w14:textId="77777777" w:rsidR="00297908" w:rsidRPr="00481873" w:rsidRDefault="00297908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3095" w:type="dxa"/>
          </w:tcPr>
          <w:p w14:paraId="15D3C043" w14:textId="77777777" w:rsidR="00297908" w:rsidRPr="00481873" w:rsidRDefault="00297908" w:rsidP="00EF148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778381C9" w14:textId="77777777" w:rsidR="00297908" w:rsidRPr="00481873" w:rsidRDefault="00297908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2054" w:type="dxa"/>
          </w:tcPr>
          <w:p w14:paraId="0B16E5BF" w14:textId="77777777" w:rsidR="00297908" w:rsidRPr="00481873" w:rsidRDefault="00297908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 xml:space="preserve">Executive Functions of the Brain 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(</w:t>
            </w: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>EF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)</w:t>
            </w:r>
          </w:p>
        </w:tc>
      </w:tr>
      <w:tr w:rsidR="00297908" w:rsidRPr="00481873" w14:paraId="0A075CAC" w14:textId="77777777" w:rsidTr="00297908">
        <w:trPr>
          <w:trHeight w:val="5367"/>
          <w:jc w:val="center"/>
        </w:trPr>
        <w:tc>
          <w:tcPr>
            <w:tcW w:w="3187" w:type="dxa"/>
          </w:tcPr>
          <w:p w14:paraId="280315BD" w14:textId="556E45C8" w:rsidR="00297908" w:rsidRPr="00481873" w:rsidRDefault="00907521" w:rsidP="009075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เพื่อให้เด็กรู้จักอวัยวะต่างๆบนใบหน้า</w:t>
            </w:r>
          </w:p>
          <w:p w14:paraId="0277EA65" w14:textId="3159CEBD" w:rsidR="00907521" w:rsidRPr="00481873" w:rsidRDefault="00907521" w:rsidP="00907521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เพื่อฝึกการใช้กล้ามเนื้อมือและนิ้วมือในการทำกิจกรรม</w:t>
            </w:r>
          </w:p>
          <w:p w14:paraId="1965C137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B20E61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  <w:p w14:paraId="0FFE7309" w14:textId="7C9B9405" w:rsidR="00907521" w:rsidRPr="00481873" w:rsidRDefault="00907521" w:rsidP="00907521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เด็กสามารถตอบได้ว่าอวัยวะต่างๆบนใบหน้ามีอะไรบ้าง และมีหน้าที่อย่างไร เช่น ตา มีไว้ดู หู มีไว้ฟัง เป็นต้น</w:t>
            </w:r>
          </w:p>
          <w:p w14:paraId="5D48C1BD" w14:textId="62F22DFB" w:rsidR="00297908" w:rsidRPr="00481873" w:rsidRDefault="00907521" w:rsidP="00907521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เด็กสามารถใช้นิ้วมือแกะเทปกาวสองหน้า</w:t>
            </w:r>
            <w:r w:rsidR="00ED4450" w:rsidRPr="00481873">
              <w:rPr>
                <w:rFonts w:ascii="TH SarabunPSK" w:hAnsi="TH SarabunPSK" w:cs="TH SarabunPSK" w:hint="cs"/>
                <w:sz w:val="28"/>
                <w:cs/>
              </w:rPr>
              <w:t>และติดลงบนใบกิจกรรมได้</w:t>
            </w:r>
          </w:p>
        </w:tc>
        <w:tc>
          <w:tcPr>
            <w:tcW w:w="1067" w:type="dxa"/>
          </w:tcPr>
          <w:p w14:paraId="4B3D509F" w14:textId="77777777" w:rsidR="00297908" w:rsidRPr="00481873" w:rsidRDefault="00297908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>GM</w:t>
            </w:r>
          </w:p>
          <w:p w14:paraId="0A4AAFE4" w14:textId="533E926C" w:rsidR="00297908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297908" w:rsidRPr="00481873">
              <w:rPr>
                <w:rFonts w:ascii="TH SarabunPSK" w:hAnsi="TH SarabunPSK" w:cs="TH SarabunPSK"/>
                <w:sz w:val="32"/>
                <w:szCs w:val="32"/>
              </w:rPr>
              <w:t xml:space="preserve">  FM</w:t>
            </w:r>
          </w:p>
          <w:p w14:paraId="6E4A8648" w14:textId="77777777" w:rsidR="00297908" w:rsidRPr="00481873" w:rsidRDefault="00297908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RL</w:t>
            </w:r>
          </w:p>
          <w:p w14:paraId="3C0E6ACC" w14:textId="03261FC3" w:rsidR="00297908" w:rsidRPr="00481873" w:rsidRDefault="003827A1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297908" w:rsidRPr="00481873">
              <w:rPr>
                <w:rFonts w:ascii="TH SarabunPSK" w:hAnsi="TH SarabunPSK" w:cs="TH SarabunPSK"/>
                <w:sz w:val="32"/>
                <w:szCs w:val="32"/>
              </w:rPr>
              <w:t xml:space="preserve">  EL</w:t>
            </w:r>
          </w:p>
          <w:p w14:paraId="1023EAA8" w14:textId="16033910" w:rsidR="00297908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297908" w:rsidRPr="00481873">
              <w:rPr>
                <w:rFonts w:ascii="TH SarabunPSK" w:hAnsi="TH SarabunPSK" w:cs="TH SarabunPSK"/>
                <w:sz w:val="32"/>
                <w:szCs w:val="32"/>
              </w:rPr>
              <w:t xml:space="preserve">  PS  </w:t>
            </w:r>
          </w:p>
        </w:tc>
        <w:tc>
          <w:tcPr>
            <w:tcW w:w="5410" w:type="dxa"/>
          </w:tcPr>
          <w:p w14:paraId="4CEDDAA4" w14:textId="77777777" w:rsidR="00297908" w:rsidRPr="00481873" w:rsidRDefault="00297908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ขั้นนำเข้าสู่บทเรียน</w:t>
            </w:r>
          </w:p>
          <w:p w14:paraId="693F7204" w14:textId="33B71124" w:rsidR="00761622" w:rsidRPr="00481873" w:rsidRDefault="00761622" w:rsidP="00EF1482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ครูร้องเพลง “ตาดู หูฟัง” ประกอบท่าทาง</w:t>
            </w:r>
          </w:p>
          <w:p w14:paraId="2AF1F06D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ขั้นกิจกรรม/ขั้นสอน</w:t>
            </w:r>
          </w:p>
          <w:p w14:paraId="3CC02A1A" w14:textId="66AA457B" w:rsidR="00761622" w:rsidRPr="00481873" w:rsidRDefault="00761622" w:rsidP="00907521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0B3926" w:rsidRPr="004818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 xml:space="preserve">ครูนำสื่อ </w:t>
            </w:r>
            <w:r w:rsidR="00907521" w:rsidRPr="00481873">
              <w:rPr>
                <w:rFonts w:ascii="TH SarabunPSK" w:hAnsi="TH SarabunPSK" w:cs="TH SarabunPSK" w:hint="cs"/>
                <w:sz w:val="28"/>
                <w:cs/>
              </w:rPr>
              <w:t>แผ่นแม่เหล็ก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อวัยวะต่างๆ บนใบหน้า มาให้เด็กดู และร่วมสนทนากับเด็ก</w:t>
            </w:r>
          </w:p>
          <w:p w14:paraId="7807A373" w14:textId="77777777" w:rsidR="00761622" w:rsidRPr="00481873" w:rsidRDefault="00761622" w:rsidP="0076162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อวัยวะต่างๆ บนใบหน้าของเด็กๆ มีอะไรบ้าง</w:t>
            </w:r>
          </w:p>
          <w:p w14:paraId="70B03411" w14:textId="146F98F5" w:rsidR="00761622" w:rsidRPr="00481873" w:rsidRDefault="00761622" w:rsidP="0076162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แต่ละส่วนมีหน้าที่อะไร</w:t>
            </w:r>
          </w:p>
          <w:p w14:paraId="2F8BFD8B" w14:textId="6E3AF1D0" w:rsidR="000B3926" w:rsidRPr="00481873" w:rsidRDefault="00761622" w:rsidP="00761622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ครูนำชิ้นส่วนอวัยวะต่างๆ</w:t>
            </w:r>
            <w:r w:rsidR="000B3926" w:rsidRPr="00481873">
              <w:rPr>
                <w:rFonts w:ascii="TH SarabunPSK" w:hAnsi="TH SarabunPSK" w:cs="TH SarabunPSK" w:hint="cs"/>
                <w:sz w:val="28"/>
                <w:cs/>
              </w:rPr>
              <w:t xml:space="preserve"> ออกจากแผ่นแม่เหล็กใบหน้า และให้เด็กเลือกชิ้นส่วนต่างๆ เมื่อเด็กเลือกชิ้นส่วนได้ ครูถามเด็กว่าชิ้นส่วนนั้นคืออวัยวะใด และมีหน้าที่อย่างไร จากนั้นให้เด็กติดลงบนแผ่นแม่เหล็กใบหน้า ครูกล่าวชื่นชมเมื่อเด็กทำได้</w:t>
            </w:r>
          </w:p>
          <w:p w14:paraId="54CE1A04" w14:textId="01C8FAF3" w:rsidR="000B3926" w:rsidRPr="00481873" w:rsidRDefault="000B3926" w:rsidP="00761622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4. ครูแนะนำใบกิจกรรมและอุปกรณ์ จากนั้นสาธิตการทำกิจกรรมให้เด็กดูเป็นตัวอย่าง โดยเด็กๆจะได้รับภาพชิ้นส่วนอวัยวะบนใบหน้า ให้แกะเทปกาวสองหน้าด้านหลังออก และติดลงบนใบกิจกรรมรูปโครงหน้า</w:t>
            </w:r>
          </w:p>
          <w:p w14:paraId="5BEBF325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</w:t>
            </w:r>
          </w:p>
          <w:p w14:paraId="00FD0832" w14:textId="7D5785A1" w:rsidR="00297908" w:rsidRPr="00481873" w:rsidRDefault="000B3926" w:rsidP="000B392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651718" w:rsidRPr="004818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ครูและเด็กร่วมกันสนทนาเกี่ยวกับ</w:t>
            </w:r>
            <w:r w:rsidR="00651718" w:rsidRPr="00481873">
              <w:rPr>
                <w:rFonts w:ascii="TH SarabunPSK" w:hAnsi="TH SarabunPSK" w:cs="TH SarabunPSK" w:hint="cs"/>
                <w:sz w:val="28"/>
                <w:cs/>
              </w:rPr>
              <w:t>ผลงานของเด็กๆ</w:t>
            </w:r>
          </w:p>
          <w:p w14:paraId="56B2403C" w14:textId="61102A22" w:rsidR="00651718" w:rsidRPr="00481873" w:rsidRDefault="00651718" w:rsidP="000B392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ครูและเด็กร่วมกันทบทวนอวัยวะบนใบหน้า เป็นภาษาอังกฤษ</w:t>
            </w:r>
          </w:p>
        </w:tc>
        <w:tc>
          <w:tcPr>
            <w:tcW w:w="3095" w:type="dxa"/>
          </w:tcPr>
          <w:p w14:paraId="0F571684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สื่อ/นวัตกรรม      </w:t>
            </w:r>
          </w:p>
          <w:p w14:paraId="6537434A" w14:textId="77777777" w:rsidR="00907521" w:rsidRPr="00481873" w:rsidRDefault="00907521" w:rsidP="009075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เพลงตาดู หูฟัง</w:t>
            </w:r>
          </w:p>
          <w:p w14:paraId="5B64913C" w14:textId="794DB4BF" w:rsidR="00297908" w:rsidRPr="00481873" w:rsidRDefault="00907521" w:rsidP="00907521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สื่อการสอน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แผ่นแม่เหล็กอวัยวะต่างๆ บนใบหน้า</w:t>
            </w:r>
          </w:p>
          <w:p w14:paraId="351BF0EF" w14:textId="045AC6D6" w:rsidR="00907521" w:rsidRPr="00481873" w:rsidRDefault="00907521" w:rsidP="00907521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ใบกิจกรรม และภาพชิ้นส่วนชิ้นส่วนอวัยวะบนใบหน้า</w:t>
            </w:r>
          </w:p>
          <w:p w14:paraId="298AB159" w14:textId="48C26040" w:rsidR="00907521" w:rsidRPr="00481873" w:rsidRDefault="00907521" w:rsidP="00907521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4. เทปกาวสองหน้า</w:t>
            </w:r>
          </w:p>
          <w:p w14:paraId="3C249F50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0084D8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F548EF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FBB2F9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แหล่งเรียนรู้</w:t>
            </w:r>
          </w:p>
          <w:p w14:paraId="510DAC23" w14:textId="14B0E392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4" w:type="dxa"/>
          </w:tcPr>
          <w:p w14:paraId="1491959B" w14:textId="39BC212F" w:rsidR="00297908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297908" w:rsidRPr="0048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7908" w:rsidRPr="00481873">
              <w:rPr>
                <w:rFonts w:ascii="TH SarabunPSK" w:hAnsi="TH SarabunPSK" w:cs="TH SarabunPSK"/>
                <w:sz w:val="24"/>
                <w:szCs w:val="24"/>
              </w:rPr>
              <w:t>Working Memory</w:t>
            </w:r>
          </w:p>
          <w:p w14:paraId="30251B73" w14:textId="77777777" w:rsidR="00297908" w:rsidRPr="00481873" w:rsidRDefault="00297908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(ทักษะความจำที่นำ  </w:t>
            </w:r>
          </w:p>
          <w:p w14:paraId="1A9AD0D7" w14:textId="77777777" w:rsidR="00297908" w:rsidRPr="00481873" w:rsidRDefault="00297908" w:rsidP="00EF1482">
            <w:pPr>
              <w:ind w:right="34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ข้อมูลมาใช้งาน)</w:t>
            </w:r>
          </w:p>
          <w:p w14:paraId="404A7536" w14:textId="3D1282A8" w:rsidR="00297908" w:rsidRPr="00481873" w:rsidRDefault="00B51003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297908" w:rsidRPr="00481873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297908"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Inhibitory Control</w:t>
            </w:r>
          </w:p>
          <w:p w14:paraId="037F7FCC" w14:textId="77777777" w:rsidR="00297908" w:rsidRPr="00481873" w:rsidRDefault="00297908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 xml:space="preserve">       /Self-Regulation</w:t>
            </w:r>
          </w:p>
          <w:p w14:paraId="4D566D28" w14:textId="77777777" w:rsidR="00297908" w:rsidRPr="00481873" w:rsidRDefault="00297908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(ทักษะการยับยั้งชั่งใจ</w:t>
            </w:r>
          </w:p>
          <w:p w14:paraId="07A66C47" w14:textId="77777777" w:rsidR="00297908" w:rsidRPr="00481873" w:rsidRDefault="00297908" w:rsidP="00EF14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และความควบคุม       </w:t>
            </w: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br/>
              <w:t xml:space="preserve">       ตนเอง)</w:t>
            </w:r>
          </w:p>
          <w:p w14:paraId="1694A3FB" w14:textId="35484BF9" w:rsidR="00297908" w:rsidRPr="00481873" w:rsidRDefault="00B51003" w:rsidP="00EF1482">
            <w:pPr>
              <w:jc w:val="both"/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297908" w:rsidRPr="00481873"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  <w:t xml:space="preserve">   Cognitive Flexibility</w:t>
            </w:r>
          </w:p>
          <w:p w14:paraId="5F6392E6" w14:textId="77777777" w:rsidR="00297908" w:rsidRPr="00481873" w:rsidRDefault="00297908" w:rsidP="00EF1482">
            <w:pPr>
              <w:jc w:val="both"/>
              <w:rPr>
                <w:rFonts w:ascii="TH SarabunPSK" w:hAnsi="TH SarabunPSK" w:cs="TH SarabunPSK"/>
                <w:sz w:val="20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t xml:space="preserve">         (ทักษะการคิดและ 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ปรับการกระทำอย่าง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ยืดหยุ่น)</w:t>
            </w:r>
          </w:p>
        </w:tc>
      </w:tr>
    </w:tbl>
    <w:p w14:paraId="577AE12A" w14:textId="141D6B9E" w:rsidR="00297908" w:rsidRPr="00481873" w:rsidRDefault="00297908" w:rsidP="00297908">
      <w:pPr>
        <w:spacing w:after="0" w:line="240" w:lineRule="auto"/>
        <w:ind w:right="-846"/>
        <w:rPr>
          <w:rFonts w:ascii="TH SarabunPSK" w:hAnsi="TH SarabunPSK" w:cs="TH SarabunPSK"/>
          <w:sz w:val="28"/>
          <w:cs/>
        </w:rPr>
      </w:pPr>
    </w:p>
    <w:p w14:paraId="5C38B286" w14:textId="77777777" w:rsidR="002B7DF3" w:rsidRPr="00481873" w:rsidRDefault="002B7DF3" w:rsidP="00650B96">
      <w:pPr>
        <w:spacing w:after="0" w:line="240" w:lineRule="auto"/>
        <w:ind w:right="-846"/>
        <w:rPr>
          <w:rFonts w:ascii="TH SarabunPSK" w:hAnsi="TH SarabunPSK" w:cs="TH SarabunPSK"/>
          <w:sz w:val="28"/>
          <w:cs/>
        </w:rPr>
        <w:sectPr w:rsidR="002B7DF3" w:rsidRPr="00481873" w:rsidSect="00C04C70">
          <w:headerReference w:type="default" r:id="rId8"/>
          <w:pgSz w:w="16839" w:h="11907" w:orient="landscape" w:code="9"/>
          <w:pgMar w:top="851" w:right="956" w:bottom="49" w:left="1440" w:header="284" w:footer="720" w:gutter="0"/>
          <w:cols w:space="720"/>
          <w:docGrid w:linePitch="360"/>
        </w:sectPr>
      </w:pPr>
    </w:p>
    <w:p w14:paraId="4E9CFDE5" w14:textId="77777777" w:rsidR="00B51003" w:rsidRPr="00481873" w:rsidRDefault="00B51003" w:rsidP="00B51003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>การจัดประสบการณ์การเรียนรู้  ปีการศึกษา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2563</w:t>
      </w:r>
    </w:p>
    <w:p w14:paraId="77C52603" w14:textId="77777777" w:rsidR="00B51003" w:rsidRPr="00481873" w:rsidRDefault="00B51003" w:rsidP="00B51003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ตามหนังสือแนวทางการอบรมเลี้ยงดูส่งเสริมพัฒนาการและการเรียนรู้ของเด็กอายุต่ำกว่า 3 ปี </w:t>
      </w:r>
    </w:p>
    <w:p w14:paraId="6150298A" w14:textId="62B0A9E7" w:rsidR="00B51003" w:rsidRPr="00481873" w:rsidRDefault="00B51003" w:rsidP="00B51003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สำหรับเด็กในช่วงอายุ 2 - 3 ปี 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="006367CC" w:rsidRPr="00481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ศูนย์เด็กเล็กวัลลภ ไทยเหนือ </w:t>
      </w:r>
      <w:r w:rsidR="006367CC"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สถานอนามัยเด็กกลาง   </w:t>
      </w:r>
      <w:r w:rsidR="006367CC" w:rsidRPr="00481873">
        <w:rPr>
          <w:rFonts w:ascii="TH SarabunPSK" w:hAnsi="TH SarabunPSK" w:cs="TH SarabunPSK"/>
          <w:b/>
          <w:bCs/>
          <w:sz w:val="32"/>
          <w:szCs w:val="32"/>
          <w:cs/>
        </w:rPr>
        <w:t>สถาบันพัฒนาอนามัยเด็กแห่งชาติ</w:t>
      </w:r>
    </w:p>
    <w:p w14:paraId="5B567510" w14:textId="77777777" w:rsidR="00B51003" w:rsidRPr="00481873" w:rsidRDefault="00B51003" w:rsidP="00B51003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</w:rPr>
      </w:pPr>
      <w:r w:rsidRPr="00481873">
        <w:rPr>
          <w:rFonts w:ascii="TH SarabunPSK" w:hAnsi="TH SarabunPSK" w:cs="TH SarabunPSK"/>
          <w:sz w:val="32"/>
          <w:szCs w:val="32"/>
          <w:cs/>
        </w:rPr>
        <w:t>ชื่อครูผู้สอน ..................................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81873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ช่วงอายุที่จัดกิจกรรม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 ปี 9 เดือน </w:t>
      </w:r>
      <w:r w:rsidRPr="00481873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 ปี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ห้อง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/กลุ่ม ..............       </w:t>
      </w:r>
      <w:r w:rsidRPr="00481873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ED5D02A" w14:textId="1751F5BF" w:rsidR="00B51003" w:rsidRPr="00481873" w:rsidRDefault="00B51003" w:rsidP="00B51003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  <w:cs/>
        </w:rPr>
      </w:pP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สาระการเรียนรู้ที่ 1 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เรื่องราวเกี่ยวกับตัวเด็ก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หน่วยการเรียนรู้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ร่างกายของฉัน.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มือหนูสะอาดจัง</w:t>
      </w:r>
    </w:p>
    <w:tbl>
      <w:tblPr>
        <w:tblStyle w:val="a3"/>
        <w:tblW w:w="14813" w:type="dxa"/>
        <w:jc w:val="center"/>
        <w:tblLayout w:type="fixed"/>
        <w:tblLook w:val="04A0" w:firstRow="1" w:lastRow="0" w:firstColumn="1" w:lastColumn="0" w:noHBand="0" w:noVBand="1"/>
      </w:tblPr>
      <w:tblGrid>
        <w:gridCol w:w="3187"/>
        <w:gridCol w:w="1067"/>
        <w:gridCol w:w="5410"/>
        <w:gridCol w:w="3095"/>
        <w:gridCol w:w="2054"/>
      </w:tblGrid>
      <w:tr w:rsidR="00B51003" w:rsidRPr="00481873" w14:paraId="064D0D58" w14:textId="77777777" w:rsidTr="00EF1482">
        <w:trPr>
          <w:trHeight w:val="629"/>
          <w:jc w:val="center"/>
        </w:trPr>
        <w:tc>
          <w:tcPr>
            <w:tcW w:w="3187" w:type="dxa"/>
          </w:tcPr>
          <w:p w14:paraId="0B9F9D93" w14:textId="77777777" w:rsidR="00B51003" w:rsidRPr="00481873" w:rsidRDefault="00B51003" w:rsidP="00EF1482">
            <w:pPr>
              <w:ind w:right="1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56CBA5E" w14:textId="77777777" w:rsidR="00B51003" w:rsidRPr="00481873" w:rsidRDefault="00B51003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373650D6" w14:textId="77777777" w:rsidR="00B51003" w:rsidRPr="00481873" w:rsidRDefault="00B51003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</w:t>
            </w:r>
          </w:p>
        </w:tc>
        <w:tc>
          <w:tcPr>
            <w:tcW w:w="1067" w:type="dxa"/>
          </w:tcPr>
          <w:p w14:paraId="39C7ED6C" w14:textId="77777777" w:rsidR="00B51003" w:rsidRPr="00481873" w:rsidRDefault="00B51003" w:rsidP="00EF14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5EC0D3E" w14:textId="77777777" w:rsidR="00B51003" w:rsidRPr="00481873" w:rsidRDefault="00B51003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/>
                <w:b/>
                <w:bCs/>
                <w:sz w:val="28"/>
              </w:rPr>
              <w:t>DSPM</w:t>
            </w:r>
          </w:p>
        </w:tc>
        <w:tc>
          <w:tcPr>
            <w:tcW w:w="5410" w:type="dxa"/>
          </w:tcPr>
          <w:p w14:paraId="0BC4E888" w14:textId="77777777" w:rsidR="00B51003" w:rsidRPr="00481873" w:rsidRDefault="00B51003" w:rsidP="00EF1482">
            <w:pPr>
              <w:ind w:right="111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C195731" w14:textId="77777777" w:rsidR="00B51003" w:rsidRPr="00481873" w:rsidRDefault="00B51003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1332A59B" w14:textId="77777777" w:rsidR="00B51003" w:rsidRPr="00481873" w:rsidRDefault="00B51003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3095" w:type="dxa"/>
          </w:tcPr>
          <w:p w14:paraId="1907E4A2" w14:textId="77777777" w:rsidR="00B51003" w:rsidRPr="00481873" w:rsidRDefault="00B51003" w:rsidP="00EF148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5EDACC9A" w14:textId="77777777" w:rsidR="00B51003" w:rsidRPr="00481873" w:rsidRDefault="00B51003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2054" w:type="dxa"/>
          </w:tcPr>
          <w:p w14:paraId="0AE8212A" w14:textId="77777777" w:rsidR="00B51003" w:rsidRPr="00481873" w:rsidRDefault="00B51003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 xml:space="preserve">Executive Functions of the Brain 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(</w:t>
            </w: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>EF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)</w:t>
            </w:r>
          </w:p>
        </w:tc>
      </w:tr>
      <w:tr w:rsidR="00B51003" w:rsidRPr="00481873" w14:paraId="515D15C7" w14:textId="77777777" w:rsidTr="00EF1482">
        <w:trPr>
          <w:trHeight w:val="5367"/>
          <w:jc w:val="center"/>
        </w:trPr>
        <w:tc>
          <w:tcPr>
            <w:tcW w:w="3187" w:type="dxa"/>
          </w:tcPr>
          <w:p w14:paraId="5505AE94" w14:textId="3C5C2043" w:rsidR="00B51003" w:rsidRPr="00481873" w:rsidRDefault="00700866" w:rsidP="00093714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93714" w:rsidRPr="00481873">
              <w:rPr>
                <w:rFonts w:ascii="TH SarabunPSK" w:hAnsi="TH SarabunPSK" w:cs="TH SarabunPSK" w:hint="cs"/>
                <w:sz w:val="28"/>
                <w:cs/>
              </w:rPr>
              <w:t>เพื่อให้เด็กสามารถล้างมือได้ครบทุกขั้นตอน และเช็ดมือเองได้</w:t>
            </w:r>
          </w:p>
          <w:p w14:paraId="48730605" w14:textId="354E89E0" w:rsidR="00093714" w:rsidRPr="00481873" w:rsidRDefault="00093714" w:rsidP="00093714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เพื่อให้เด็กรู้จักการใช้ห้องน้ำด้วยตนเอง</w:t>
            </w:r>
          </w:p>
          <w:p w14:paraId="560733CA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5AA5EB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  <w:p w14:paraId="4F0D2C98" w14:textId="7AA7BC59" w:rsidR="00B51003" w:rsidRPr="00481873" w:rsidRDefault="00093714" w:rsidP="00093714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เด็กสามารถล้างมือได้ครบทุกขั้นตอนด้วยตนเอง</w:t>
            </w:r>
          </w:p>
          <w:p w14:paraId="499C2AE5" w14:textId="19F366E8" w:rsidR="00093714" w:rsidRPr="00481873" w:rsidRDefault="00093714" w:rsidP="00093714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เด็กสามารถพูดหรือตอบได้ว่า ก่อน-หลัง การใช้ห้องน้ำ เด็กๆจะต้องล้างมือ</w:t>
            </w:r>
          </w:p>
        </w:tc>
        <w:tc>
          <w:tcPr>
            <w:tcW w:w="1067" w:type="dxa"/>
          </w:tcPr>
          <w:p w14:paraId="07267D38" w14:textId="77777777" w:rsidR="00B51003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>GM</w:t>
            </w:r>
          </w:p>
          <w:p w14:paraId="6A9E81A4" w14:textId="58677C6A" w:rsidR="00B51003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FM</w:t>
            </w:r>
          </w:p>
          <w:p w14:paraId="5DE06889" w14:textId="77777777" w:rsidR="00B51003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RL</w:t>
            </w:r>
          </w:p>
          <w:p w14:paraId="0517488F" w14:textId="77777777" w:rsidR="00B51003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EL</w:t>
            </w:r>
          </w:p>
          <w:p w14:paraId="694741EE" w14:textId="1A36B5E1" w:rsidR="00B51003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PS  </w:t>
            </w:r>
          </w:p>
        </w:tc>
        <w:tc>
          <w:tcPr>
            <w:tcW w:w="5410" w:type="dxa"/>
          </w:tcPr>
          <w:p w14:paraId="6DB93933" w14:textId="77777777" w:rsidR="00B51003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ขั้นนำเข้าสู่บทเรียน</w:t>
            </w:r>
          </w:p>
          <w:p w14:paraId="0AE35F56" w14:textId="36735DEB" w:rsidR="00B97C25" w:rsidRPr="00481873" w:rsidRDefault="00B97C25" w:rsidP="00EF1482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ครูและเด็กร่วมกัน</w:t>
            </w:r>
            <w:r w:rsidR="003D7A14" w:rsidRPr="00481873">
              <w:rPr>
                <w:rFonts w:ascii="TH SarabunPSK" w:hAnsi="TH SarabunPSK" w:cs="TH SarabunPSK" w:hint="cs"/>
                <w:sz w:val="28"/>
                <w:cs/>
              </w:rPr>
              <w:t>ร้องและเต้นเพลง</w:t>
            </w:r>
            <w:r w:rsidR="003D7A14" w:rsidRPr="00481873">
              <w:rPr>
                <w:rFonts w:ascii="TH SarabunPSK" w:hAnsi="TH SarabunPSK" w:cs="TH SarabunPSK"/>
                <w:sz w:val="28"/>
              </w:rPr>
              <w:t xml:space="preserve"> </w:t>
            </w:r>
            <w:r w:rsidR="003D7A14" w:rsidRPr="00481873">
              <w:rPr>
                <w:rFonts w:ascii="TH SarabunPSK" w:hAnsi="TH SarabunPSK" w:cs="TH SarabunPSK" w:hint="cs"/>
                <w:sz w:val="28"/>
                <w:cs/>
              </w:rPr>
              <w:t>“ล้างมือบ่อยๆ”</w:t>
            </w:r>
          </w:p>
          <w:p w14:paraId="75D44F63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ขั้นกิจกรรม/ขั้นสอน</w:t>
            </w:r>
          </w:p>
          <w:p w14:paraId="02E6E2E8" w14:textId="1BD332A7" w:rsidR="003D7A14" w:rsidRPr="00481873" w:rsidRDefault="003D7A14" w:rsidP="003D7A1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ครูและเด็กร่วมกันสนทนาเกี่ยวกับการล้างมือ</w:t>
            </w:r>
            <w:r w:rsidRPr="00481873">
              <w:rPr>
                <w:rFonts w:ascii="TH SarabunPSK" w:hAnsi="TH SarabunPSK" w:cs="TH SarabunPSK"/>
                <w:sz w:val="28"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ประกอบบัตรภาพ</w:t>
            </w:r>
          </w:p>
          <w:p w14:paraId="652AE35B" w14:textId="314CCD7F" w:rsidR="003D7A14" w:rsidRPr="00481873" w:rsidRDefault="003D7A14" w:rsidP="003D7A1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มือของเด็กๆ สำคัญอย่างไร</w:t>
            </w:r>
          </w:p>
          <w:p w14:paraId="6A744312" w14:textId="2B229A0B" w:rsidR="003D7A14" w:rsidRPr="00481873" w:rsidRDefault="003D7A14" w:rsidP="003D7A1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ทำไมเด็กๆ ต้องล้างมือบ่อยๆ</w:t>
            </w:r>
          </w:p>
          <w:p w14:paraId="697C61CC" w14:textId="0E015BCC" w:rsidR="003D7A14" w:rsidRPr="00481873" w:rsidRDefault="003D7A14" w:rsidP="003D7A1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เด็กๆจะล้างมือตอนไหนบ้าง</w:t>
            </w:r>
            <w:r w:rsidR="00700866" w:rsidRPr="00481873">
              <w:rPr>
                <w:rFonts w:ascii="TH SarabunPSK" w:hAnsi="TH SarabunPSK" w:cs="TH SarabunPSK"/>
                <w:sz w:val="28"/>
              </w:rPr>
              <w:t xml:space="preserve"> </w:t>
            </w:r>
            <w:r w:rsidR="00093714" w:rsidRPr="00481873">
              <w:rPr>
                <w:rFonts w:ascii="TH SarabunPSK" w:hAnsi="TH SarabunPSK" w:cs="TH SarabunPSK" w:hint="cs"/>
                <w:sz w:val="28"/>
                <w:cs/>
              </w:rPr>
              <w:t>เช่น ก่อน-หลัง เข้าห้องน้ำ</w:t>
            </w:r>
          </w:p>
          <w:p w14:paraId="104AE559" w14:textId="206F0C76" w:rsidR="003D7A14" w:rsidRPr="00481873" w:rsidRDefault="00700866" w:rsidP="0070086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ครูสาธิตการล้างมือ</w:t>
            </w:r>
            <w:r w:rsidR="003D7A14" w:rsidRPr="00481873">
              <w:rPr>
                <w:rFonts w:ascii="TH SarabunPSK" w:hAnsi="TH SarabunPSK" w:cs="TH SarabunPSK" w:hint="cs"/>
                <w:sz w:val="28"/>
                <w:cs/>
              </w:rPr>
              <w:t>ให้เด็กๆ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7A14" w:rsidRPr="00481873">
              <w:rPr>
                <w:rFonts w:ascii="TH SarabunPSK" w:hAnsi="TH SarabunPSK" w:cs="TH SarabunPSK" w:hint="cs"/>
                <w:sz w:val="28"/>
                <w:cs/>
              </w:rPr>
              <w:t>ดูในกะละมัง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บรรจุน้ำ โดยครูใช้สีผสมอาหารหรือสีจากธรรมชาติทาทีมือทั้งสองข้าง และล้างมือ7ขั้นตอน ประกอบการร้องเพลง เพื่อให้เด็กๆจำและทำตามได้</w:t>
            </w:r>
          </w:p>
          <w:p w14:paraId="5F3DDE8F" w14:textId="1AC678AE" w:rsidR="00700866" w:rsidRPr="00481873" w:rsidRDefault="00700866" w:rsidP="0070086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 xml:space="preserve">3. ครูให้เด็กๆสังเกตน้ำในกะละมัง ที่มีสีผสมปนเปื้อนอยู่ และร่วมสนทนากับเด็กๆ </w:t>
            </w:r>
          </w:p>
          <w:p w14:paraId="4B106102" w14:textId="2DCF8A82" w:rsidR="00700866" w:rsidRPr="00481873" w:rsidRDefault="00093714" w:rsidP="00700866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4. ครูพาเด็ก</w:t>
            </w:r>
            <w:r w:rsidR="00700866" w:rsidRPr="00481873">
              <w:rPr>
                <w:rFonts w:ascii="TH SarabunPSK" w:hAnsi="TH SarabunPSK" w:cs="TH SarabunPSK" w:hint="cs"/>
                <w:sz w:val="28"/>
                <w:cs/>
              </w:rPr>
              <w:t>ไปล้างมือที่ก๊อกน้ำ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ในห้องน้ำ</w:t>
            </w:r>
          </w:p>
          <w:p w14:paraId="6CF67E86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</w:t>
            </w:r>
          </w:p>
          <w:p w14:paraId="4760DABB" w14:textId="7E93CF94" w:rsidR="00B51003" w:rsidRPr="00481873" w:rsidRDefault="00700866" w:rsidP="00EF148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ครูและเด็กร่วมกันร้องและเต้นเพลง</w:t>
            </w:r>
            <w:r w:rsidRPr="00481873">
              <w:rPr>
                <w:rFonts w:ascii="TH SarabunPSK" w:hAnsi="TH SarabunPSK" w:cs="TH SarabunPSK"/>
                <w:sz w:val="28"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“ล้างมือบ่อยๆ” อีกครั้ง</w:t>
            </w:r>
          </w:p>
        </w:tc>
        <w:tc>
          <w:tcPr>
            <w:tcW w:w="3095" w:type="dxa"/>
          </w:tcPr>
          <w:p w14:paraId="69B4221B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สื่อ/นวัตกรรม      </w:t>
            </w:r>
          </w:p>
          <w:p w14:paraId="3E8D4E69" w14:textId="2110A9ED" w:rsidR="00B51003" w:rsidRPr="00481873" w:rsidRDefault="00700866" w:rsidP="0070086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เพลง</w:t>
            </w:r>
            <w:r w:rsidRPr="00481873">
              <w:rPr>
                <w:rFonts w:ascii="TH SarabunPSK" w:hAnsi="TH SarabunPSK" w:cs="TH SarabunPSK"/>
                <w:sz w:val="28"/>
              </w:rPr>
              <w:t xml:space="preserve">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“ล้างมือบ่อยๆ”</w:t>
            </w:r>
          </w:p>
          <w:p w14:paraId="1753A62B" w14:textId="7F1A7484" w:rsidR="00700866" w:rsidRPr="00481873" w:rsidRDefault="00700866" w:rsidP="0070086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บัตรภาพมือที่สะอาด และมือที่ปนเปื้อนเชื้อโรค</w:t>
            </w:r>
          </w:p>
          <w:p w14:paraId="4E05DB80" w14:textId="2ADB839A" w:rsidR="00B51003" w:rsidRPr="00481873" w:rsidRDefault="00700866" w:rsidP="0070086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 xml:space="preserve">3. กะละมัง/อ่าง บรรจุน้ำและสบู่ล้างมือ </w:t>
            </w:r>
          </w:p>
          <w:p w14:paraId="51C290AB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34E1CA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C6CAE9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แหล่งเรียนรู้</w:t>
            </w:r>
          </w:p>
          <w:p w14:paraId="20634641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4" w:type="dxa"/>
          </w:tcPr>
          <w:p w14:paraId="1B8AFDF6" w14:textId="77777777" w:rsidR="00B51003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1873">
              <w:rPr>
                <w:rFonts w:ascii="TH SarabunPSK" w:hAnsi="TH SarabunPSK" w:cs="TH SarabunPSK"/>
                <w:sz w:val="24"/>
                <w:szCs w:val="24"/>
              </w:rPr>
              <w:t>Working Memory</w:t>
            </w:r>
          </w:p>
          <w:p w14:paraId="3E3D91BF" w14:textId="77777777" w:rsidR="00B51003" w:rsidRPr="00481873" w:rsidRDefault="00B51003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(ทักษะความจำที่นำ  </w:t>
            </w:r>
          </w:p>
          <w:p w14:paraId="5B0D1BE2" w14:textId="77777777" w:rsidR="00B51003" w:rsidRPr="00481873" w:rsidRDefault="00B51003" w:rsidP="00EF1482">
            <w:pPr>
              <w:ind w:right="34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ข้อมูลมาใช้งาน)</w:t>
            </w:r>
          </w:p>
          <w:p w14:paraId="20F3A297" w14:textId="77777777" w:rsidR="00B51003" w:rsidRPr="00481873" w:rsidRDefault="00B51003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Inhibitory Control</w:t>
            </w:r>
          </w:p>
          <w:p w14:paraId="3DB14D80" w14:textId="77777777" w:rsidR="00B51003" w:rsidRPr="00481873" w:rsidRDefault="00B51003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 xml:space="preserve">       /Self-Regulation</w:t>
            </w:r>
          </w:p>
          <w:p w14:paraId="55F70EC0" w14:textId="77777777" w:rsidR="00B51003" w:rsidRPr="00481873" w:rsidRDefault="00B51003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(ทักษะการยับยั้งชั่งใจ</w:t>
            </w:r>
          </w:p>
          <w:p w14:paraId="01FDC122" w14:textId="77777777" w:rsidR="00B51003" w:rsidRPr="00481873" w:rsidRDefault="00B51003" w:rsidP="00EF14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และความควบคุม       </w:t>
            </w: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br/>
              <w:t xml:space="preserve">       ตนเอง)</w:t>
            </w:r>
          </w:p>
          <w:p w14:paraId="7EE6DF9C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  <w:t xml:space="preserve">   Cognitive Flexibility</w:t>
            </w:r>
          </w:p>
          <w:p w14:paraId="7A1D4E98" w14:textId="77777777" w:rsidR="00B51003" w:rsidRPr="00481873" w:rsidRDefault="00B51003" w:rsidP="00EF1482">
            <w:pPr>
              <w:jc w:val="both"/>
              <w:rPr>
                <w:rFonts w:ascii="TH SarabunPSK" w:hAnsi="TH SarabunPSK" w:cs="TH SarabunPSK"/>
                <w:sz w:val="20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t xml:space="preserve">         (ทักษะการคิดและ 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ปรับการกระทำอย่าง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ยืดหยุ่น)</w:t>
            </w:r>
          </w:p>
        </w:tc>
      </w:tr>
    </w:tbl>
    <w:p w14:paraId="6D3934A8" w14:textId="77777777" w:rsidR="00093714" w:rsidRPr="00481873" w:rsidRDefault="00093714" w:rsidP="00297908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52"/>
          <w:szCs w:val="52"/>
          <w:cs/>
        </w:rPr>
        <w:sectPr w:rsidR="00093714" w:rsidRPr="00481873" w:rsidSect="00297908">
          <w:pgSz w:w="16839" w:h="11907" w:orient="landscape" w:code="9"/>
          <w:pgMar w:top="1440" w:right="1440" w:bottom="1440" w:left="1440" w:header="158" w:footer="720" w:gutter="0"/>
          <w:cols w:space="720"/>
          <w:docGrid w:linePitch="360"/>
        </w:sectPr>
      </w:pPr>
    </w:p>
    <w:p w14:paraId="5958C044" w14:textId="77777777" w:rsidR="0063401C" w:rsidRPr="00481873" w:rsidRDefault="0063401C" w:rsidP="0063401C">
      <w:pPr>
        <w:spacing w:after="0" w:line="240" w:lineRule="auto"/>
        <w:ind w:right="-988"/>
        <w:rPr>
          <w:rFonts w:ascii="TH SarabunPSK" w:hAnsi="TH SarabunPSK" w:cs="TH SarabunPSK"/>
          <w:b/>
          <w:bCs/>
          <w:sz w:val="2"/>
          <w:szCs w:val="2"/>
        </w:rPr>
      </w:pPr>
    </w:p>
    <w:p w14:paraId="3CD4E1C5" w14:textId="77777777" w:rsidR="0063401C" w:rsidRPr="00481873" w:rsidRDefault="0063401C" w:rsidP="0063401C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>การจัดประสบการณ์การเรียนรู้  ปีการศึกษา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2563</w:t>
      </w:r>
    </w:p>
    <w:p w14:paraId="4DE62014" w14:textId="77777777" w:rsidR="0063401C" w:rsidRPr="00481873" w:rsidRDefault="0063401C" w:rsidP="0063401C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ตามหนังสือแนวทางการอบรมเลี้ยงดูส่งเสริมพัฒนาการและการเรียนรู้ของเด็กอายุต่ำกว่า 3 ปี </w:t>
      </w:r>
    </w:p>
    <w:p w14:paraId="10696D1F" w14:textId="0C54590F" w:rsidR="0063401C" w:rsidRPr="00481873" w:rsidRDefault="0063401C" w:rsidP="0063401C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สำหรับเด็กในช่วงอายุ 2 - 3 ปี 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="006367CC" w:rsidRPr="00481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ศูนย์เด็กเล็กวัลลภ ไทยเหนือ </w:t>
      </w:r>
      <w:r w:rsidR="006367CC"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="006367CC"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สถานอนามัยเด็กกลาง   </w:t>
      </w:r>
      <w:r w:rsidR="006367CC" w:rsidRPr="00481873">
        <w:rPr>
          <w:rFonts w:ascii="TH SarabunPSK" w:hAnsi="TH SarabunPSK" w:cs="TH SarabunPSK"/>
          <w:b/>
          <w:bCs/>
          <w:sz w:val="32"/>
          <w:szCs w:val="32"/>
          <w:cs/>
        </w:rPr>
        <w:t>สถาบันพัฒนาอนามัยเด็กแห่งชาติ</w:t>
      </w:r>
    </w:p>
    <w:p w14:paraId="378BE72C" w14:textId="77777777" w:rsidR="0063401C" w:rsidRPr="00481873" w:rsidRDefault="0063401C" w:rsidP="0063401C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</w:rPr>
      </w:pPr>
      <w:r w:rsidRPr="00481873">
        <w:rPr>
          <w:rFonts w:ascii="TH SarabunPSK" w:hAnsi="TH SarabunPSK" w:cs="TH SarabunPSK"/>
          <w:sz w:val="32"/>
          <w:szCs w:val="32"/>
          <w:cs/>
        </w:rPr>
        <w:t>ชื่อครูผู้สอน ..................................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81873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ช่วงอายุที่จัดกิจกรรม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 ปี 9 เดือน </w:t>
      </w:r>
      <w:r w:rsidRPr="00481873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 ปี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ห้อง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/กลุ่ม ..............       </w:t>
      </w:r>
      <w:r w:rsidRPr="00481873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D306392" w14:textId="27B9F454" w:rsidR="0063401C" w:rsidRPr="00481873" w:rsidRDefault="0063401C" w:rsidP="0063401C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  <w:cs/>
        </w:rPr>
      </w:pP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สาระการเรียนรู้ที่ 1 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เรื่องราวเกี่ยวกับตัวเด็ก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หน่วยการเรียนรู้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ร่างกายของฉัน.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ฟ.ฟัน สะอาดจัง</w:t>
      </w:r>
    </w:p>
    <w:tbl>
      <w:tblPr>
        <w:tblStyle w:val="a3"/>
        <w:tblW w:w="14813" w:type="dxa"/>
        <w:jc w:val="center"/>
        <w:tblLayout w:type="fixed"/>
        <w:tblLook w:val="04A0" w:firstRow="1" w:lastRow="0" w:firstColumn="1" w:lastColumn="0" w:noHBand="0" w:noVBand="1"/>
      </w:tblPr>
      <w:tblGrid>
        <w:gridCol w:w="3187"/>
        <w:gridCol w:w="1067"/>
        <w:gridCol w:w="5410"/>
        <w:gridCol w:w="3095"/>
        <w:gridCol w:w="2054"/>
      </w:tblGrid>
      <w:tr w:rsidR="0063401C" w:rsidRPr="00481873" w14:paraId="13DE2167" w14:textId="77777777" w:rsidTr="00EF1482">
        <w:trPr>
          <w:trHeight w:val="629"/>
          <w:jc w:val="center"/>
        </w:trPr>
        <w:tc>
          <w:tcPr>
            <w:tcW w:w="3187" w:type="dxa"/>
          </w:tcPr>
          <w:p w14:paraId="146890B0" w14:textId="77777777" w:rsidR="0063401C" w:rsidRPr="00481873" w:rsidRDefault="0063401C" w:rsidP="00EF1482">
            <w:pPr>
              <w:ind w:right="1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A836FB4" w14:textId="77777777" w:rsidR="0063401C" w:rsidRPr="00481873" w:rsidRDefault="0063401C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6F6115F8" w14:textId="77777777" w:rsidR="0063401C" w:rsidRPr="00481873" w:rsidRDefault="0063401C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</w:t>
            </w:r>
          </w:p>
        </w:tc>
        <w:tc>
          <w:tcPr>
            <w:tcW w:w="1067" w:type="dxa"/>
          </w:tcPr>
          <w:p w14:paraId="7A94B32A" w14:textId="77777777" w:rsidR="0063401C" w:rsidRPr="00481873" w:rsidRDefault="0063401C" w:rsidP="00EF14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5AA5E00" w14:textId="77777777" w:rsidR="0063401C" w:rsidRPr="00481873" w:rsidRDefault="0063401C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/>
                <w:b/>
                <w:bCs/>
                <w:sz w:val="28"/>
              </w:rPr>
              <w:t>DSPM</w:t>
            </w:r>
          </w:p>
        </w:tc>
        <w:tc>
          <w:tcPr>
            <w:tcW w:w="5410" w:type="dxa"/>
          </w:tcPr>
          <w:p w14:paraId="63E4F6B2" w14:textId="77777777" w:rsidR="0063401C" w:rsidRPr="00481873" w:rsidRDefault="0063401C" w:rsidP="00EF1482">
            <w:pPr>
              <w:ind w:right="111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1D8FC8E" w14:textId="77777777" w:rsidR="0063401C" w:rsidRPr="00481873" w:rsidRDefault="0063401C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C5DB105" w14:textId="77777777" w:rsidR="0063401C" w:rsidRPr="00481873" w:rsidRDefault="0063401C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3095" w:type="dxa"/>
          </w:tcPr>
          <w:p w14:paraId="115CFA11" w14:textId="77777777" w:rsidR="0063401C" w:rsidRPr="00481873" w:rsidRDefault="0063401C" w:rsidP="00EF148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36F20B35" w14:textId="77777777" w:rsidR="0063401C" w:rsidRPr="00481873" w:rsidRDefault="0063401C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2054" w:type="dxa"/>
          </w:tcPr>
          <w:p w14:paraId="7EA4D075" w14:textId="77777777" w:rsidR="0063401C" w:rsidRPr="00481873" w:rsidRDefault="0063401C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 xml:space="preserve">Executive Functions of the Brain 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(</w:t>
            </w: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>EF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)</w:t>
            </w:r>
          </w:p>
        </w:tc>
      </w:tr>
      <w:tr w:rsidR="0063401C" w:rsidRPr="00481873" w14:paraId="76D19DE8" w14:textId="77777777" w:rsidTr="00EF1482">
        <w:trPr>
          <w:trHeight w:val="5367"/>
          <w:jc w:val="center"/>
        </w:trPr>
        <w:tc>
          <w:tcPr>
            <w:tcW w:w="3187" w:type="dxa"/>
          </w:tcPr>
          <w:p w14:paraId="4BB41A80" w14:textId="0F6C7911" w:rsidR="0063401C" w:rsidRPr="00481873" w:rsidRDefault="00425C77" w:rsidP="00425C77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เพื่อให้เด็กเข้าใจและสามารถดูแลรักษาฟัน ด้วยการแปรงฟันอย่างถูกวิธี</w:t>
            </w:r>
          </w:p>
          <w:p w14:paraId="4F6D3B18" w14:textId="77777777" w:rsidR="00425C77" w:rsidRPr="00481873" w:rsidRDefault="00425C77" w:rsidP="00425C7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57696F2C" w14:textId="77777777" w:rsidR="0063401C" w:rsidRPr="00481873" w:rsidRDefault="0063401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DAE08D" w14:textId="77777777" w:rsidR="0063401C" w:rsidRPr="00481873" w:rsidRDefault="0063401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  <w:p w14:paraId="21E5347A" w14:textId="009755EA" w:rsidR="0063401C" w:rsidRPr="00481873" w:rsidRDefault="00425C77" w:rsidP="00425C77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 เด็กสามารถใช้แปรงสีฟัน แปรงฟันได้อย่างถูกวิธีตามขั้นตอนที่ครูสอน</w:t>
            </w:r>
          </w:p>
        </w:tc>
        <w:tc>
          <w:tcPr>
            <w:tcW w:w="1067" w:type="dxa"/>
          </w:tcPr>
          <w:p w14:paraId="711AE916" w14:textId="77777777" w:rsidR="0063401C" w:rsidRPr="00481873" w:rsidRDefault="0063401C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>GM</w:t>
            </w:r>
          </w:p>
          <w:p w14:paraId="306CEDC0" w14:textId="77777777" w:rsidR="0063401C" w:rsidRPr="00481873" w:rsidRDefault="0063401C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FM</w:t>
            </w:r>
          </w:p>
          <w:p w14:paraId="5DE9A2DC" w14:textId="2F954C5F" w:rsidR="0063401C" w:rsidRPr="00481873" w:rsidRDefault="0063401C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 RL</w:t>
            </w:r>
          </w:p>
          <w:p w14:paraId="6719B008" w14:textId="77777777" w:rsidR="0063401C" w:rsidRPr="00481873" w:rsidRDefault="0063401C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EL</w:t>
            </w:r>
          </w:p>
          <w:p w14:paraId="5F830223" w14:textId="6F07B57E" w:rsidR="0063401C" w:rsidRPr="00481873" w:rsidRDefault="0063401C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PS  </w:t>
            </w:r>
          </w:p>
        </w:tc>
        <w:tc>
          <w:tcPr>
            <w:tcW w:w="5410" w:type="dxa"/>
          </w:tcPr>
          <w:p w14:paraId="3FF5F3BF" w14:textId="77777777" w:rsidR="0063401C" w:rsidRPr="00481873" w:rsidRDefault="0063401C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ขั้นนำเข้าสู่บทเรียน</w:t>
            </w:r>
          </w:p>
          <w:p w14:paraId="13EA6957" w14:textId="650123C7" w:rsidR="00B62437" w:rsidRPr="00481873" w:rsidRDefault="00EF1482" w:rsidP="00EF1482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ครูร้องเพลง “</w:t>
            </w:r>
            <w:r w:rsidR="00D07CA9" w:rsidRPr="00481873">
              <w:rPr>
                <w:rFonts w:ascii="TH SarabunPSK" w:hAnsi="TH SarabunPSK" w:cs="TH SarabunPSK" w:hint="cs"/>
                <w:sz w:val="28"/>
                <w:cs/>
              </w:rPr>
              <w:t>แปรงฟัน”</w:t>
            </w:r>
          </w:p>
          <w:p w14:paraId="5994C9F7" w14:textId="77777777" w:rsidR="0063401C" w:rsidRPr="00481873" w:rsidRDefault="0063401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ขั้นกิจกรรม/ขั้นสอน</w:t>
            </w:r>
          </w:p>
          <w:p w14:paraId="65BA64E8" w14:textId="26A289DA" w:rsidR="00D07CA9" w:rsidRPr="00481873" w:rsidRDefault="00D07CA9" w:rsidP="00D07CA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ครูและเด็กร่วมกันสนทนาเกี่ยวกับการแปรงฟัน</w:t>
            </w:r>
            <w:r w:rsidR="00425C77" w:rsidRPr="00481873">
              <w:rPr>
                <w:rFonts w:ascii="TH SarabunPSK" w:hAnsi="TH SarabunPSK" w:cs="TH SarabunPSK"/>
                <w:sz w:val="28"/>
              </w:rPr>
              <w:t xml:space="preserve"> </w:t>
            </w:r>
            <w:r w:rsidR="00425C77" w:rsidRPr="00481873">
              <w:rPr>
                <w:rFonts w:ascii="TH SarabunPSK" w:hAnsi="TH SarabunPSK" w:cs="TH SarabunPSK" w:hint="cs"/>
                <w:sz w:val="28"/>
                <w:cs/>
              </w:rPr>
              <w:t>ประกอบบัตรภาพ</w:t>
            </w:r>
          </w:p>
          <w:p w14:paraId="555F5808" w14:textId="27A14BC0" w:rsidR="00D07CA9" w:rsidRPr="00481873" w:rsidRDefault="00D07CA9" w:rsidP="00D07CA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ทำไมเด็กๆจะต้องแปรงฟัน ถ้าไม่แปรงฟัน ฟันของเด็กๆจะเป็นอย่างไร</w:t>
            </w:r>
          </w:p>
          <w:p w14:paraId="4A38DDD3" w14:textId="01F4DBDB" w:rsidR="00D07CA9" w:rsidRPr="00481873" w:rsidRDefault="00D07CA9" w:rsidP="00D07CA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อุปกรณ์ที่ใช้ในการแปรงฟันมีอะไรบ้าง</w:t>
            </w:r>
          </w:p>
          <w:p w14:paraId="37AB9981" w14:textId="68280EBD" w:rsidR="00425C77" w:rsidRPr="00481873" w:rsidRDefault="00425C77" w:rsidP="00D07CA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-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แปรงแบบไหนที่เด็กๆควรใช้แปรงฟัน</w:t>
            </w:r>
          </w:p>
          <w:p w14:paraId="29A316E2" w14:textId="43805BD4" w:rsidR="00D07CA9" w:rsidRPr="00481873" w:rsidRDefault="00425C77" w:rsidP="00425C77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ครูแนะนำสื่อโมเดลฟันให้เด็กๆดู และอธิบายขั้นตอนการแปรงฟัน อย่างถูกวิธี</w:t>
            </w:r>
          </w:p>
          <w:p w14:paraId="2E4FAA1C" w14:textId="79630E49" w:rsidR="00425C77" w:rsidRPr="00481873" w:rsidRDefault="00425C77" w:rsidP="00425C77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3. ครูให้เด็กออกมาแปรงฟัน โดยใช้สื่อโมเดลฟัน ตามขั้นตอนที่ครูสอน</w:t>
            </w:r>
          </w:p>
          <w:p w14:paraId="3C14F1EE" w14:textId="77777777" w:rsidR="0063401C" w:rsidRPr="00481873" w:rsidRDefault="0063401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</w:t>
            </w:r>
          </w:p>
          <w:p w14:paraId="18233EB2" w14:textId="77777777" w:rsidR="0063401C" w:rsidRPr="00481873" w:rsidRDefault="00425C77" w:rsidP="00EF148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ครูและเด็กร่วมกันสนทนาเพื่อทบทวนการทำกิจกรรม</w:t>
            </w:r>
          </w:p>
          <w:p w14:paraId="39CEB220" w14:textId="77777777" w:rsidR="00425C77" w:rsidRPr="00481873" w:rsidRDefault="00425C77" w:rsidP="00425C7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อุปกรณ์ที่ใช้ในการแปรงฟันมีอะไรบ้าง</w:t>
            </w:r>
          </w:p>
          <w:p w14:paraId="0A921234" w14:textId="7E864294" w:rsidR="00425C77" w:rsidRPr="00481873" w:rsidRDefault="00425C77" w:rsidP="00425C7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อาหารหรือขนมแบบใดที่จะทำให้เด็กๆเกิดฟันผุ</w:t>
            </w:r>
          </w:p>
        </w:tc>
        <w:tc>
          <w:tcPr>
            <w:tcW w:w="3095" w:type="dxa"/>
          </w:tcPr>
          <w:p w14:paraId="20D10718" w14:textId="77777777" w:rsidR="0063401C" w:rsidRPr="00481873" w:rsidRDefault="0063401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สื่อ/นวัตกรรม      </w:t>
            </w:r>
          </w:p>
          <w:p w14:paraId="7FB523D8" w14:textId="2B79F074" w:rsidR="00425C77" w:rsidRPr="00481873" w:rsidRDefault="00425C77" w:rsidP="00425C7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07CA9" w:rsidRPr="00481873">
              <w:rPr>
                <w:rFonts w:ascii="TH SarabunPSK" w:hAnsi="TH SarabunPSK" w:cs="TH SarabunPSK" w:hint="cs"/>
                <w:sz w:val="28"/>
                <w:cs/>
              </w:rPr>
              <w:t>เพลงแปรงฟัน</w:t>
            </w:r>
          </w:p>
          <w:p w14:paraId="000A5A9A" w14:textId="5F706E78" w:rsidR="00425C77" w:rsidRPr="00481873" w:rsidRDefault="00425C77" w:rsidP="00425C7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สื่อการสอนโมเดลฟัน และแปรง</w:t>
            </w:r>
          </w:p>
          <w:p w14:paraId="774AE62E" w14:textId="54A8721F" w:rsidR="00425C77" w:rsidRPr="00481873" w:rsidRDefault="00425C77" w:rsidP="00425C77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อุปกรณ์ที่ใช้ในการแปรงฟัน เช่น แปรงสีฟัน ยาสีฟัน แก้วน้ำ ผ้าเช็ดปาก เป็นต้น</w:t>
            </w:r>
          </w:p>
          <w:p w14:paraId="25749DAA" w14:textId="141D7397" w:rsidR="00425C77" w:rsidRPr="00481873" w:rsidRDefault="00425C77" w:rsidP="00425C77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แปรงสีฟันแบบที่ควรใช้และไม่ใช้แปรงฟัน</w:t>
            </w:r>
          </w:p>
          <w:p w14:paraId="3C3441F3" w14:textId="0A25AC4C" w:rsidR="00425C77" w:rsidRPr="00481873" w:rsidRDefault="00425C77" w:rsidP="00425C77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บัตรภาพฟันที่สวยสะอาด และฟันผุ</w:t>
            </w:r>
          </w:p>
          <w:p w14:paraId="72C1E511" w14:textId="77777777" w:rsidR="00425C77" w:rsidRPr="00481873" w:rsidRDefault="00425C77" w:rsidP="00425C7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  <w:p w14:paraId="001F4A9F" w14:textId="77777777" w:rsidR="0063401C" w:rsidRPr="00481873" w:rsidRDefault="0063401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แหล่งเรียนรู้</w:t>
            </w:r>
          </w:p>
          <w:p w14:paraId="4B7E76CD" w14:textId="77777777" w:rsidR="0063401C" w:rsidRPr="00481873" w:rsidRDefault="0063401C" w:rsidP="00EF148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4" w:type="dxa"/>
          </w:tcPr>
          <w:p w14:paraId="4DA0636D" w14:textId="77777777" w:rsidR="0063401C" w:rsidRPr="00481873" w:rsidRDefault="0063401C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1873">
              <w:rPr>
                <w:rFonts w:ascii="TH SarabunPSK" w:hAnsi="TH SarabunPSK" w:cs="TH SarabunPSK"/>
                <w:sz w:val="24"/>
                <w:szCs w:val="24"/>
              </w:rPr>
              <w:t>Working Memory</w:t>
            </w:r>
          </w:p>
          <w:p w14:paraId="1D13235E" w14:textId="77777777" w:rsidR="0063401C" w:rsidRPr="00481873" w:rsidRDefault="0063401C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(ทักษะความจำที่นำ  </w:t>
            </w:r>
          </w:p>
          <w:p w14:paraId="02408DAA" w14:textId="77777777" w:rsidR="0063401C" w:rsidRPr="00481873" w:rsidRDefault="0063401C" w:rsidP="00EF1482">
            <w:pPr>
              <w:ind w:right="34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ข้อมูลมาใช้งาน)</w:t>
            </w:r>
          </w:p>
          <w:p w14:paraId="0187754C" w14:textId="77777777" w:rsidR="0063401C" w:rsidRPr="00481873" w:rsidRDefault="0063401C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Inhibitory Control</w:t>
            </w:r>
          </w:p>
          <w:p w14:paraId="44ABA37A" w14:textId="77777777" w:rsidR="0063401C" w:rsidRPr="00481873" w:rsidRDefault="0063401C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 xml:space="preserve">       /Self-Regulation</w:t>
            </w:r>
          </w:p>
          <w:p w14:paraId="07AB5902" w14:textId="77777777" w:rsidR="0063401C" w:rsidRPr="00481873" w:rsidRDefault="0063401C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(ทักษะการยับยั้งชั่งใจ</w:t>
            </w:r>
          </w:p>
          <w:p w14:paraId="5382525B" w14:textId="77777777" w:rsidR="0063401C" w:rsidRPr="00481873" w:rsidRDefault="0063401C" w:rsidP="00EF14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และความควบคุม       </w:t>
            </w: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br/>
              <w:t xml:space="preserve">       ตนเอง)</w:t>
            </w:r>
          </w:p>
          <w:p w14:paraId="499E427A" w14:textId="77777777" w:rsidR="0063401C" w:rsidRPr="00481873" w:rsidRDefault="0063401C" w:rsidP="00EF1482">
            <w:pPr>
              <w:jc w:val="both"/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  <w:t xml:space="preserve">   Cognitive Flexibility</w:t>
            </w:r>
          </w:p>
          <w:p w14:paraId="57691EDB" w14:textId="77777777" w:rsidR="0063401C" w:rsidRPr="00481873" w:rsidRDefault="0063401C" w:rsidP="00EF1482">
            <w:pPr>
              <w:jc w:val="both"/>
              <w:rPr>
                <w:rFonts w:ascii="TH SarabunPSK" w:hAnsi="TH SarabunPSK" w:cs="TH SarabunPSK"/>
                <w:sz w:val="20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t xml:space="preserve">         (ทักษะการคิดและ 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ปรับการกระทำอย่าง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ยืดหยุ่น)</w:t>
            </w:r>
          </w:p>
        </w:tc>
      </w:tr>
    </w:tbl>
    <w:p w14:paraId="15B307E8" w14:textId="77777777" w:rsidR="00425C77" w:rsidRPr="00481873" w:rsidRDefault="00425C77" w:rsidP="0063401C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52"/>
          <w:szCs w:val="52"/>
          <w:cs/>
        </w:rPr>
        <w:sectPr w:rsidR="00425C77" w:rsidRPr="00481873" w:rsidSect="00297908">
          <w:pgSz w:w="16839" w:h="11907" w:orient="landscape" w:code="9"/>
          <w:pgMar w:top="1440" w:right="1440" w:bottom="1440" w:left="1440" w:header="158" w:footer="720" w:gutter="0"/>
          <w:cols w:space="720"/>
          <w:docGrid w:linePitch="360"/>
        </w:sectPr>
      </w:pPr>
    </w:p>
    <w:p w14:paraId="5749B7CA" w14:textId="77777777" w:rsidR="006367CC" w:rsidRPr="00481873" w:rsidRDefault="006367CC" w:rsidP="006367CC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>การจัดประสบการณ์การเรียนรู้  ปีการศึกษา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2563</w:t>
      </w:r>
    </w:p>
    <w:p w14:paraId="421CAFCD" w14:textId="77777777" w:rsidR="006367CC" w:rsidRPr="00481873" w:rsidRDefault="006367CC" w:rsidP="006367CC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ตามหนังสือแนวทางการอบรมเลี้ยงดูส่งเสริมพัฒนาการและการเรียนรู้ของเด็กอายุต่ำกว่า 3 ปี </w:t>
      </w:r>
    </w:p>
    <w:p w14:paraId="61912922" w14:textId="77777777" w:rsidR="006367CC" w:rsidRPr="00481873" w:rsidRDefault="006367CC" w:rsidP="006367CC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สำหรับเด็กในช่วงอายุ 2 - 3 ปี 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ศูนย์เด็กเล็กวัลลภ ไทยเหนือ 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สถานอนามัยเด็กกลาง   </w:t>
      </w: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>สถาบันพัฒนาอนามัยเด็กแห่งชาติ</w:t>
      </w:r>
    </w:p>
    <w:p w14:paraId="18E3D924" w14:textId="77777777" w:rsidR="006367CC" w:rsidRPr="00481873" w:rsidRDefault="006367CC" w:rsidP="006367CC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</w:rPr>
      </w:pPr>
      <w:r w:rsidRPr="00481873">
        <w:rPr>
          <w:rFonts w:ascii="TH SarabunPSK" w:hAnsi="TH SarabunPSK" w:cs="TH SarabunPSK"/>
          <w:sz w:val="32"/>
          <w:szCs w:val="32"/>
          <w:cs/>
        </w:rPr>
        <w:t>ชื่อครูผู้สอน ..................................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81873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ช่วงอายุที่จัดกิจกรรม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 ปี 9 เดือน </w:t>
      </w:r>
      <w:r w:rsidRPr="00481873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 ปี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ห้อง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/กลุ่ม ..............       </w:t>
      </w:r>
      <w:r w:rsidRPr="00481873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80E011B" w14:textId="6006C51C" w:rsidR="006367CC" w:rsidRPr="00481873" w:rsidRDefault="006367CC" w:rsidP="006367CC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</w:rPr>
      </w:pP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สาระการเรียนรู้ที่ 1 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เรื่องราวเกี่ยวกับตัวเด็ก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หน่วยการเรียนรู้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ร่างกายของฉัน.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/>
          <w:sz w:val="32"/>
          <w:szCs w:val="32"/>
        </w:rPr>
        <w:t>My Body</w:t>
      </w:r>
    </w:p>
    <w:tbl>
      <w:tblPr>
        <w:tblStyle w:val="a3"/>
        <w:tblW w:w="14813" w:type="dxa"/>
        <w:jc w:val="center"/>
        <w:tblLayout w:type="fixed"/>
        <w:tblLook w:val="04A0" w:firstRow="1" w:lastRow="0" w:firstColumn="1" w:lastColumn="0" w:noHBand="0" w:noVBand="1"/>
      </w:tblPr>
      <w:tblGrid>
        <w:gridCol w:w="3187"/>
        <w:gridCol w:w="1067"/>
        <w:gridCol w:w="5410"/>
        <w:gridCol w:w="3095"/>
        <w:gridCol w:w="2054"/>
      </w:tblGrid>
      <w:tr w:rsidR="00481873" w:rsidRPr="00481873" w14:paraId="12BC26AC" w14:textId="77777777" w:rsidTr="00EF1482">
        <w:trPr>
          <w:trHeight w:val="629"/>
          <w:jc w:val="center"/>
        </w:trPr>
        <w:tc>
          <w:tcPr>
            <w:tcW w:w="3187" w:type="dxa"/>
          </w:tcPr>
          <w:p w14:paraId="4C4D7081" w14:textId="77777777" w:rsidR="006367CC" w:rsidRPr="00481873" w:rsidRDefault="006367CC" w:rsidP="00EF1482">
            <w:pPr>
              <w:ind w:right="1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1E1DCE7" w14:textId="77777777" w:rsidR="006367CC" w:rsidRPr="00481873" w:rsidRDefault="006367CC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60E4742A" w14:textId="77777777" w:rsidR="006367CC" w:rsidRPr="00481873" w:rsidRDefault="006367CC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</w:t>
            </w:r>
          </w:p>
        </w:tc>
        <w:tc>
          <w:tcPr>
            <w:tcW w:w="1067" w:type="dxa"/>
          </w:tcPr>
          <w:p w14:paraId="37495ED4" w14:textId="77777777" w:rsidR="006367CC" w:rsidRPr="00481873" w:rsidRDefault="006367CC" w:rsidP="00EF14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4C7B041" w14:textId="77777777" w:rsidR="006367CC" w:rsidRPr="00481873" w:rsidRDefault="006367CC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/>
                <w:b/>
                <w:bCs/>
                <w:sz w:val="28"/>
              </w:rPr>
              <w:t>DSPM</w:t>
            </w:r>
          </w:p>
        </w:tc>
        <w:tc>
          <w:tcPr>
            <w:tcW w:w="5410" w:type="dxa"/>
          </w:tcPr>
          <w:p w14:paraId="4BC15ACB" w14:textId="77777777" w:rsidR="006367CC" w:rsidRPr="00481873" w:rsidRDefault="006367CC" w:rsidP="00EF1482">
            <w:pPr>
              <w:ind w:right="111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3C50BE4" w14:textId="77777777" w:rsidR="006367CC" w:rsidRPr="00481873" w:rsidRDefault="006367CC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4966041E" w14:textId="77777777" w:rsidR="006367CC" w:rsidRPr="00481873" w:rsidRDefault="006367CC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3095" w:type="dxa"/>
          </w:tcPr>
          <w:p w14:paraId="69B8C804" w14:textId="77777777" w:rsidR="006367CC" w:rsidRPr="00481873" w:rsidRDefault="006367CC" w:rsidP="00EF148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70DE287A" w14:textId="77777777" w:rsidR="006367CC" w:rsidRPr="00481873" w:rsidRDefault="006367CC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2054" w:type="dxa"/>
          </w:tcPr>
          <w:p w14:paraId="15C3C729" w14:textId="77777777" w:rsidR="006367CC" w:rsidRPr="00481873" w:rsidRDefault="006367CC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 xml:space="preserve">Executive Functions of the Brain 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(</w:t>
            </w: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>EF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)</w:t>
            </w:r>
          </w:p>
        </w:tc>
      </w:tr>
      <w:tr w:rsidR="006367CC" w:rsidRPr="00481873" w14:paraId="302B46F7" w14:textId="77777777" w:rsidTr="00954E8A">
        <w:trPr>
          <w:trHeight w:val="274"/>
          <w:jc w:val="center"/>
        </w:trPr>
        <w:tc>
          <w:tcPr>
            <w:tcW w:w="3187" w:type="dxa"/>
          </w:tcPr>
          <w:p w14:paraId="5E58EF2C" w14:textId="14DC5E4D" w:rsidR="00C77D93" w:rsidRPr="00481873" w:rsidRDefault="00C77D93" w:rsidP="00C77D93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 เพื่อให้เด็กรู้จักอวัยวะส่วนต่างๆของร่างกาย และรู้ว่าอวัยวะแต่ละส่วนมีหน้าที่อย่างไร</w:t>
            </w:r>
          </w:p>
          <w:p w14:paraId="57243F7E" w14:textId="5382F0A9" w:rsidR="006367CC" w:rsidRPr="00481873" w:rsidRDefault="00C77D93" w:rsidP="00C77D93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 xml:space="preserve">2. เพื่อให้เด็กได้ระบายสีและขีดเขียนตามจินตนาการ 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4A4A8A8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E6ED60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  <w:p w14:paraId="6E9099A4" w14:textId="1C3FC1D1" w:rsidR="00C77D93" w:rsidRPr="00481873" w:rsidRDefault="00C77D93" w:rsidP="00C77D93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 เด็กสามารถพูด/บอก/ตอบ ได้ว่าอวัยวะส่วนต่างๆของร่างกาย และมีหน้าที่อย่างไร เช่น มือ เอาไว้หยิบจับ</w:t>
            </w:r>
          </w:p>
          <w:p w14:paraId="3C632842" w14:textId="4098BE7F" w:rsidR="00C77D93" w:rsidRPr="00481873" w:rsidRDefault="00C77D93" w:rsidP="00C77D93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 xml:space="preserve">2. เด็กสามารถระบายสีและขีดเขียนตามจินตนาการของตนเองได้อย่างเพลิดเพลิน 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52D6C7E" w14:textId="77777777" w:rsidR="006367CC" w:rsidRPr="00481873" w:rsidRDefault="006367CC" w:rsidP="00EF14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7" w:type="dxa"/>
          </w:tcPr>
          <w:p w14:paraId="7AA7F7D6" w14:textId="77777777" w:rsidR="006367CC" w:rsidRPr="00481873" w:rsidRDefault="006367CC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>GM</w:t>
            </w:r>
          </w:p>
          <w:p w14:paraId="18DBB352" w14:textId="77777777" w:rsidR="006367CC" w:rsidRPr="00481873" w:rsidRDefault="006367CC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FM</w:t>
            </w:r>
          </w:p>
          <w:p w14:paraId="3F7B1DE4" w14:textId="3DD8A3C9" w:rsidR="006367CC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6367CC" w:rsidRPr="00481873">
              <w:rPr>
                <w:rFonts w:ascii="TH SarabunPSK" w:hAnsi="TH SarabunPSK" w:cs="TH SarabunPSK"/>
                <w:sz w:val="32"/>
                <w:szCs w:val="32"/>
              </w:rPr>
              <w:t xml:space="preserve">   RL</w:t>
            </w:r>
          </w:p>
          <w:p w14:paraId="71368A25" w14:textId="3A3B9E40" w:rsidR="006367CC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6367CC" w:rsidRPr="00481873">
              <w:rPr>
                <w:rFonts w:ascii="TH SarabunPSK" w:hAnsi="TH SarabunPSK" w:cs="TH SarabunPSK"/>
                <w:sz w:val="32"/>
                <w:szCs w:val="32"/>
              </w:rPr>
              <w:t xml:space="preserve">  EL</w:t>
            </w:r>
          </w:p>
          <w:p w14:paraId="545E90DF" w14:textId="77777777" w:rsidR="006367CC" w:rsidRPr="00481873" w:rsidRDefault="006367CC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PS  </w:t>
            </w:r>
          </w:p>
        </w:tc>
        <w:tc>
          <w:tcPr>
            <w:tcW w:w="5410" w:type="dxa"/>
          </w:tcPr>
          <w:p w14:paraId="4AE89659" w14:textId="77777777" w:rsidR="006367CC" w:rsidRPr="00481873" w:rsidRDefault="006367CC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ขั้นนำเข้าสู่บทเรียน</w:t>
            </w:r>
          </w:p>
          <w:p w14:paraId="30B5D00F" w14:textId="54EFE5BE" w:rsidR="00B27A39" w:rsidRPr="00481873" w:rsidRDefault="00B27A39" w:rsidP="00B27A39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1. </w:t>
            </w:r>
            <w:r w:rsidR="00EF0096" w:rsidRPr="00481873">
              <w:rPr>
                <w:rFonts w:ascii="TH SarabunPSK" w:hAnsi="TH SarabunPSK" w:cs="TH SarabunPSK" w:hint="cs"/>
                <w:sz w:val="28"/>
                <w:cs/>
              </w:rPr>
              <w:t>ครูร้องเพลง</w:t>
            </w:r>
            <w:r w:rsidR="00EF0096"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F0096" w:rsidRPr="00481873">
              <w:rPr>
                <w:rFonts w:ascii="TH SarabunPSK" w:hAnsi="TH SarabunPSK" w:cs="TH SarabunPSK"/>
                <w:sz w:val="28"/>
              </w:rPr>
              <w:t>Head, shoulders, knees and toes</w:t>
            </w:r>
            <w:r w:rsidR="005B7F41" w:rsidRPr="00481873">
              <w:rPr>
                <w:rFonts w:ascii="TH SarabunPSK" w:hAnsi="TH SarabunPSK" w:cs="TH SarabunPSK"/>
                <w:sz w:val="28"/>
              </w:rPr>
              <w:t xml:space="preserve"> </w:t>
            </w:r>
            <w:r w:rsidR="005B7F41" w:rsidRPr="00481873">
              <w:rPr>
                <w:rFonts w:ascii="TH SarabunPSK" w:hAnsi="TH SarabunPSK" w:cs="TH SarabunPSK" w:hint="cs"/>
                <w:sz w:val="28"/>
                <w:cs/>
              </w:rPr>
              <w:t>ประกอบท่าทาง</w:t>
            </w:r>
          </w:p>
          <w:p w14:paraId="6492A636" w14:textId="5EF74FD2" w:rsidR="00EF0096" w:rsidRPr="00481873" w:rsidRDefault="00EF0096" w:rsidP="00B27A39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ครูให้เด็กใช้มือสัมผัสอวัยวะต่างๆ ตามคำบอก (หัว ไหล่ ตัก)</w:t>
            </w:r>
          </w:p>
          <w:p w14:paraId="57DCBE48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ขั้นกิจกรรม/ขั้นสอน</w:t>
            </w:r>
          </w:p>
          <w:p w14:paraId="34C13CF9" w14:textId="667002E8" w:rsidR="00EF0096" w:rsidRPr="00481873" w:rsidRDefault="00EF0096" w:rsidP="00EF009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 xml:space="preserve">ครูและเด็กๆร่วมกันสนทนาเกี่ยวกับอวัยวะต่างๆในร่างกาย และหน้าที่ของอวัยวะ แต่ละส่วน </w:t>
            </w:r>
          </w:p>
          <w:p w14:paraId="2A6ADE9D" w14:textId="2E905B57" w:rsidR="00EF0096" w:rsidRPr="00481873" w:rsidRDefault="00EF0096" w:rsidP="00EF009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ครูขอตัวแทนเด็ก 1 คน ออกมานอนลงบนกระดาษแผ่นใหญ่ เป็น และครูใช้ดินสอหรือปากกาสีวาดโครงร่างลงบนกระดาษ</w:t>
            </w:r>
          </w:p>
          <w:p w14:paraId="730CE747" w14:textId="722C7A49" w:rsidR="00EF0096" w:rsidRPr="00481873" w:rsidRDefault="00EF0096" w:rsidP="00EF009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3. ครูและเด็กๆร่วมกันสนทนาเกี่ยวกับโครงร่าง ร่างกายของเพื่อน</w:t>
            </w:r>
          </w:p>
          <w:p w14:paraId="7DA77FC2" w14:textId="7D19BB93" w:rsidR="00EF0096" w:rsidRPr="00481873" w:rsidRDefault="00EF0096" w:rsidP="00EF009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เด็กๆคิดว่าร่างกายของเพื่อน ขาดอวัยวะส่วนไหนไป</w:t>
            </w:r>
          </w:p>
          <w:p w14:paraId="1DDD359B" w14:textId="73286BE5" w:rsidR="00EF0096" w:rsidRPr="00481873" w:rsidRDefault="00EF0096" w:rsidP="00EF009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- อวัยวะที่เด็กๆบอก อยู่ส่วนไหนของร่างกาย และมีหน้าที่อย่างไร</w:t>
            </w:r>
          </w:p>
          <w:p w14:paraId="70C01A10" w14:textId="2B64C869" w:rsidR="00EF0096" w:rsidRPr="00481873" w:rsidRDefault="005B7F41" w:rsidP="00EF0096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 xml:space="preserve">4. ครูให้เด็กๆเลือกสีเทียนที่ตนเองชอบ และร่วมกันตั้งข้อตกลงกันว่าเด็กคนใดจะระบายสีหรือตกแต่งอวัยวะส่วนใด </w:t>
            </w:r>
          </w:p>
          <w:p w14:paraId="54692D33" w14:textId="379F5BB8" w:rsidR="005B7F41" w:rsidRPr="00481873" w:rsidRDefault="005B7F41" w:rsidP="00EF0096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5. ครูให้เด็กๆแยกไประบายสีอวัยวะส่วนต่างๆของร่างกาย ตามข้อตกลง</w:t>
            </w:r>
          </w:p>
          <w:p w14:paraId="4A7CA3DA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</w:t>
            </w:r>
          </w:p>
          <w:p w14:paraId="5A7C1DB3" w14:textId="77777777" w:rsidR="006367CC" w:rsidRPr="00481873" w:rsidRDefault="005B7F41" w:rsidP="005B7F4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 ครูและเด็กร่วมกันชื่นชมและสนทนาเกี่ยวกับผลงาน</w:t>
            </w:r>
          </w:p>
          <w:p w14:paraId="2AA6B7EA" w14:textId="769150E3" w:rsidR="005B7F41" w:rsidRPr="00481873" w:rsidRDefault="005B7F41" w:rsidP="005B7F4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2. ครูและเด็กร่วมกันร้องเพลง</w:t>
            </w: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81873">
              <w:rPr>
                <w:rFonts w:ascii="TH SarabunPSK" w:hAnsi="TH SarabunPSK" w:cs="TH SarabunPSK"/>
                <w:sz w:val="28"/>
              </w:rPr>
              <w:t xml:space="preserve">Head, shoulders, knees and toes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ประกอบท่าทาง</w:t>
            </w:r>
          </w:p>
        </w:tc>
        <w:tc>
          <w:tcPr>
            <w:tcW w:w="3095" w:type="dxa"/>
          </w:tcPr>
          <w:p w14:paraId="58EA5E0E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สื่อ/นวัตกรรม      </w:t>
            </w:r>
          </w:p>
          <w:p w14:paraId="3FD90682" w14:textId="2CFBE8DD" w:rsidR="005B7F41" w:rsidRPr="00481873" w:rsidRDefault="005B7F41" w:rsidP="005B7F41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EF0096" w:rsidRPr="00481873">
              <w:rPr>
                <w:rFonts w:ascii="TH SarabunPSK" w:hAnsi="TH SarabunPSK" w:cs="TH SarabunPSK"/>
                <w:sz w:val="28"/>
                <w:cs/>
              </w:rPr>
              <w:t xml:space="preserve">เพลง </w:t>
            </w:r>
            <w:r w:rsidR="00EF0096" w:rsidRPr="00481873">
              <w:rPr>
                <w:rFonts w:ascii="TH SarabunPSK" w:hAnsi="TH SarabunPSK" w:cs="TH SarabunPSK"/>
                <w:sz w:val="28"/>
              </w:rPr>
              <w:t>Head, shoulders, knees and toes</w:t>
            </w:r>
          </w:p>
          <w:p w14:paraId="57212466" w14:textId="2D7E4D26" w:rsidR="005B7F41" w:rsidRPr="00481873" w:rsidRDefault="005B7F41" w:rsidP="005B7F41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81873">
              <w:rPr>
                <w:rFonts w:ascii="TH SarabunPSK" w:hAnsi="TH SarabunPSK" w:cs="TH SarabunPSK" w:hint="cs"/>
                <w:sz w:val="28"/>
                <w:cs/>
              </w:rPr>
              <w:t>กระดาษแผ่นใหญ่</w:t>
            </w:r>
          </w:p>
          <w:p w14:paraId="61627A74" w14:textId="042F1F40" w:rsidR="005B7F41" w:rsidRPr="00481873" w:rsidRDefault="005B7F41" w:rsidP="005B7F41">
            <w:pPr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3. ดินสอหรือปากกา</w:t>
            </w:r>
          </w:p>
          <w:p w14:paraId="1ECE9239" w14:textId="1D201C7A" w:rsidR="005B7F41" w:rsidRPr="00481873" w:rsidRDefault="005B7F41" w:rsidP="005B7F41">
            <w:pPr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4. สีเทียน</w:t>
            </w:r>
          </w:p>
          <w:p w14:paraId="205BB4A0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2D2BBF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F4457B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1A6CB4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แหล่งเรียนรู้</w:t>
            </w:r>
          </w:p>
          <w:p w14:paraId="22C91A3F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054" w:type="dxa"/>
          </w:tcPr>
          <w:p w14:paraId="1800A919" w14:textId="77777777" w:rsidR="006367CC" w:rsidRPr="00481873" w:rsidRDefault="006367CC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1873">
              <w:rPr>
                <w:rFonts w:ascii="TH SarabunPSK" w:hAnsi="TH SarabunPSK" w:cs="TH SarabunPSK"/>
                <w:sz w:val="24"/>
                <w:szCs w:val="24"/>
              </w:rPr>
              <w:t>Working Memory</w:t>
            </w:r>
          </w:p>
          <w:p w14:paraId="6C63DF20" w14:textId="77777777" w:rsidR="006367CC" w:rsidRPr="00481873" w:rsidRDefault="006367CC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(ทักษะความจำที่นำ  </w:t>
            </w:r>
          </w:p>
          <w:p w14:paraId="4E73AD8F" w14:textId="77777777" w:rsidR="006367CC" w:rsidRPr="00481873" w:rsidRDefault="006367CC" w:rsidP="00EF1482">
            <w:pPr>
              <w:ind w:right="34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ข้อมูลมาใช้งาน)</w:t>
            </w:r>
          </w:p>
          <w:p w14:paraId="46D6262F" w14:textId="77777777" w:rsidR="006367CC" w:rsidRPr="00481873" w:rsidRDefault="006367CC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Inhibitory Control</w:t>
            </w:r>
          </w:p>
          <w:p w14:paraId="2083ADBF" w14:textId="77777777" w:rsidR="006367CC" w:rsidRPr="00481873" w:rsidRDefault="006367CC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 xml:space="preserve">       /Self-Regulation</w:t>
            </w:r>
          </w:p>
          <w:p w14:paraId="76AD359A" w14:textId="77777777" w:rsidR="006367CC" w:rsidRPr="00481873" w:rsidRDefault="006367CC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(ทักษะการยับยั้งชั่งใจ</w:t>
            </w:r>
          </w:p>
          <w:p w14:paraId="6DEE3E24" w14:textId="77777777" w:rsidR="006367CC" w:rsidRPr="00481873" w:rsidRDefault="006367CC" w:rsidP="00EF14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และความควบคุม       </w:t>
            </w: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br/>
              <w:t xml:space="preserve">       ตนเอง)</w:t>
            </w:r>
          </w:p>
          <w:p w14:paraId="67D2EC2D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  <w:t xml:space="preserve">   Cognitive Flexibility</w:t>
            </w:r>
          </w:p>
          <w:p w14:paraId="21BB795A" w14:textId="77777777" w:rsidR="006367CC" w:rsidRPr="00481873" w:rsidRDefault="006367CC" w:rsidP="00EF1482">
            <w:pPr>
              <w:jc w:val="both"/>
              <w:rPr>
                <w:rFonts w:ascii="TH SarabunPSK" w:hAnsi="TH SarabunPSK" w:cs="TH SarabunPSK"/>
                <w:sz w:val="20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t xml:space="preserve">         (ทักษะการคิดและ 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ปรับการกระทำอย่าง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ยืดหยุ่น)</w:t>
            </w:r>
          </w:p>
        </w:tc>
      </w:tr>
    </w:tbl>
    <w:p w14:paraId="2F498E9A" w14:textId="77777777" w:rsidR="00C77D93" w:rsidRPr="00481873" w:rsidRDefault="00C77D93" w:rsidP="00297908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52"/>
          <w:szCs w:val="52"/>
          <w:cs/>
        </w:rPr>
        <w:sectPr w:rsidR="00C77D93" w:rsidRPr="00481873" w:rsidSect="005B7F41">
          <w:pgSz w:w="16839" w:h="11907" w:orient="landscape" w:code="9"/>
          <w:pgMar w:top="1440" w:right="1440" w:bottom="851" w:left="1440" w:header="158" w:footer="720" w:gutter="0"/>
          <w:cols w:space="720"/>
          <w:docGrid w:linePitch="360"/>
        </w:sectPr>
      </w:pPr>
    </w:p>
    <w:p w14:paraId="04AA0B4D" w14:textId="77777777" w:rsidR="00F116B3" w:rsidRPr="00481873" w:rsidRDefault="00F116B3" w:rsidP="00F116B3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>การจัดประสบการณ์การเรียนรู้  ปีการศึกษา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2563</w:t>
      </w:r>
    </w:p>
    <w:p w14:paraId="0A80387B" w14:textId="77777777" w:rsidR="00F116B3" w:rsidRPr="00481873" w:rsidRDefault="00F116B3" w:rsidP="00F116B3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ตามหนังสือแนวทางการอบรมเลี้ยงดูส่งเสริมพัฒนาการและการเรียนรู้ของเด็กอายุต่ำกว่า 3 ปี </w:t>
      </w:r>
    </w:p>
    <w:p w14:paraId="7403804D" w14:textId="77777777" w:rsidR="00F116B3" w:rsidRPr="00481873" w:rsidRDefault="00F116B3" w:rsidP="00F116B3">
      <w:pPr>
        <w:spacing w:after="0" w:line="240" w:lineRule="auto"/>
        <w:ind w:left="-567" w:right="-9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สำหรับเด็กในช่วงอายุ 2 - 3 ปี 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ศูนย์เด็กเล็กวัลลภ ไทยเหนือ </w:t>
      </w:r>
      <w:r w:rsidRPr="004818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187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481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สถานอนามัยเด็กกลาง   </w:t>
      </w:r>
      <w:r w:rsidRPr="00481873">
        <w:rPr>
          <w:rFonts w:ascii="TH SarabunPSK" w:hAnsi="TH SarabunPSK" w:cs="TH SarabunPSK"/>
          <w:b/>
          <w:bCs/>
          <w:sz w:val="32"/>
          <w:szCs w:val="32"/>
          <w:cs/>
        </w:rPr>
        <w:t>สถาบันพัฒนาอนามัยเด็กแห่งชาติ</w:t>
      </w:r>
    </w:p>
    <w:p w14:paraId="455DFDF6" w14:textId="77777777" w:rsidR="00F116B3" w:rsidRPr="00481873" w:rsidRDefault="00F116B3" w:rsidP="00F116B3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</w:rPr>
      </w:pPr>
      <w:r w:rsidRPr="00481873">
        <w:rPr>
          <w:rFonts w:ascii="TH SarabunPSK" w:hAnsi="TH SarabunPSK" w:cs="TH SarabunPSK"/>
          <w:sz w:val="32"/>
          <w:szCs w:val="32"/>
          <w:cs/>
        </w:rPr>
        <w:t>ชื่อครูผู้สอน ..................................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81873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ช่วงอายุที่จัดกิจกรรม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 ปี 9 เดือน </w:t>
      </w:r>
      <w:r w:rsidRPr="00481873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 ปี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ห้อง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/กลุ่ม ..............       </w:t>
      </w:r>
      <w:r w:rsidRPr="00481873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1E4A71A" w14:textId="16676571" w:rsidR="00F116B3" w:rsidRPr="00481873" w:rsidRDefault="00F116B3" w:rsidP="00F116B3">
      <w:pPr>
        <w:spacing w:after="0" w:line="240" w:lineRule="auto"/>
        <w:ind w:left="-709" w:right="-846"/>
        <w:jc w:val="center"/>
        <w:rPr>
          <w:rFonts w:ascii="TH SarabunPSK" w:hAnsi="TH SarabunPSK" w:cs="TH SarabunPSK"/>
          <w:sz w:val="32"/>
          <w:szCs w:val="32"/>
        </w:rPr>
      </w:pP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สาระการเรียนรู้ที่ 1 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เรื่องราวเกี่ยวกับตัวเด็ก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หน่วยการเรียนรู้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873">
        <w:rPr>
          <w:rFonts w:ascii="TH SarabunPSK" w:hAnsi="TH SarabunPSK" w:cs="TH SarabunPSK" w:hint="cs"/>
          <w:sz w:val="32"/>
          <w:szCs w:val="32"/>
          <w:u w:val="dotted"/>
          <w:cs/>
        </w:rPr>
        <w:t>ร่างกายของฉัน.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48187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81873">
        <w:rPr>
          <w:rFonts w:ascii="TH SarabunPSK" w:hAnsi="TH SarabunPSK" w:cs="TH SarabunPSK" w:hint="cs"/>
          <w:sz w:val="32"/>
          <w:szCs w:val="32"/>
          <w:cs/>
        </w:rPr>
        <w:t xml:space="preserve"> ลูกเต๋าหรรษา</w:t>
      </w:r>
    </w:p>
    <w:tbl>
      <w:tblPr>
        <w:tblStyle w:val="a3"/>
        <w:tblW w:w="14813" w:type="dxa"/>
        <w:jc w:val="center"/>
        <w:tblLayout w:type="fixed"/>
        <w:tblLook w:val="04A0" w:firstRow="1" w:lastRow="0" w:firstColumn="1" w:lastColumn="0" w:noHBand="0" w:noVBand="1"/>
      </w:tblPr>
      <w:tblGrid>
        <w:gridCol w:w="3187"/>
        <w:gridCol w:w="1067"/>
        <w:gridCol w:w="5410"/>
        <w:gridCol w:w="3095"/>
        <w:gridCol w:w="2054"/>
      </w:tblGrid>
      <w:tr w:rsidR="00F75594" w:rsidRPr="00481873" w14:paraId="7F355EBA" w14:textId="77777777" w:rsidTr="00EF1482">
        <w:trPr>
          <w:trHeight w:val="629"/>
          <w:jc w:val="center"/>
        </w:trPr>
        <w:tc>
          <w:tcPr>
            <w:tcW w:w="3187" w:type="dxa"/>
          </w:tcPr>
          <w:p w14:paraId="7BEB5706" w14:textId="77777777" w:rsidR="00F116B3" w:rsidRPr="00481873" w:rsidRDefault="00F116B3" w:rsidP="00EF1482">
            <w:pPr>
              <w:ind w:right="1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E76856E" w14:textId="77777777" w:rsidR="00F116B3" w:rsidRPr="00481873" w:rsidRDefault="00F116B3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73E9975D" w14:textId="77777777" w:rsidR="00F116B3" w:rsidRPr="00481873" w:rsidRDefault="00F116B3" w:rsidP="00EF1482">
            <w:pPr>
              <w:ind w:right="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</w:t>
            </w:r>
          </w:p>
        </w:tc>
        <w:tc>
          <w:tcPr>
            <w:tcW w:w="1067" w:type="dxa"/>
          </w:tcPr>
          <w:p w14:paraId="6360B2C9" w14:textId="77777777" w:rsidR="00F116B3" w:rsidRPr="00481873" w:rsidRDefault="00F116B3" w:rsidP="00EF148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FB7A75C" w14:textId="77777777" w:rsidR="00F116B3" w:rsidRPr="00481873" w:rsidRDefault="00F116B3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/>
                <w:b/>
                <w:bCs/>
                <w:sz w:val="28"/>
              </w:rPr>
              <w:t>DSPM</w:t>
            </w:r>
          </w:p>
        </w:tc>
        <w:tc>
          <w:tcPr>
            <w:tcW w:w="5410" w:type="dxa"/>
          </w:tcPr>
          <w:p w14:paraId="139C1BD6" w14:textId="77777777" w:rsidR="00F116B3" w:rsidRPr="00481873" w:rsidRDefault="00F116B3" w:rsidP="00EF1482">
            <w:pPr>
              <w:ind w:right="111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6E4A90C" w14:textId="77777777" w:rsidR="00F116B3" w:rsidRPr="00481873" w:rsidRDefault="00F116B3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6D361610" w14:textId="77777777" w:rsidR="00F116B3" w:rsidRPr="00481873" w:rsidRDefault="00F116B3" w:rsidP="00EF1482">
            <w:pPr>
              <w:ind w:right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3095" w:type="dxa"/>
          </w:tcPr>
          <w:p w14:paraId="4EF94272" w14:textId="77777777" w:rsidR="00F116B3" w:rsidRPr="00481873" w:rsidRDefault="00F116B3" w:rsidP="00EF148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4B76F923" w14:textId="77777777" w:rsidR="00F116B3" w:rsidRPr="00481873" w:rsidRDefault="00F116B3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2054" w:type="dxa"/>
          </w:tcPr>
          <w:p w14:paraId="2E4098DF" w14:textId="77777777" w:rsidR="00F116B3" w:rsidRPr="00481873" w:rsidRDefault="00F116B3" w:rsidP="00EF14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 xml:space="preserve">Executive Functions of the Brain 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(</w:t>
            </w:r>
            <w:r w:rsidRPr="00481873">
              <w:rPr>
                <w:rStyle w:val="a4"/>
                <w:rFonts w:ascii="TH SarabunPSK" w:hAnsi="TH SarabunPSK" w:cs="TH SarabunPSK"/>
                <w:spacing w:val="2"/>
                <w:sz w:val="28"/>
                <w:shd w:val="clear" w:color="auto" w:fill="FFFFFF"/>
              </w:rPr>
              <w:t>EF</w:t>
            </w:r>
            <w:r w:rsidRPr="00481873">
              <w:rPr>
                <w:rStyle w:val="a4"/>
                <w:rFonts w:ascii="TH SarabunPSK" w:hAnsi="TH SarabunPSK" w:cs="TH SarabunPSK" w:hint="cs"/>
                <w:spacing w:val="2"/>
                <w:sz w:val="28"/>
                <w:shd w:val="clear" w:color="auto" w:fill="FFFFFF"/>
                <w:cs/>
              </w:rPr>
              <w:t>)</w:t>
            </w:r>
          </w:p>
        </w:tc>
      </w:tr>
      <w:tr w:rsidR="00F75594" w:rsidRPr="00481873" w14:paraId="1153EADA" w14:textId="77777777" w:rsidTr="00EF1482">
        <w:trPr>
          <w:trHeight w:val="5367"/>
          <w:jc w:val="center"/>
        </w:trPr>
        <w:tc>
          <w:tcPr>
            <w:tcW w:w="3187" w:type="dxa"/>
          </w:tcPr>
          <w:p w14:paraId="1357B46B" w14:textId="0F12E131" w:rsidR="00F75594" w:rsidRDefault="00F75594" w:rsidP="00F75594">
            <w:pPr>
              <w:rPr>
                <w:rFonts w:ascii="TH SarabunPSK" w:hAnsi="TH SarabunPSK" w:cs="TH SarabunPSK"/>
                <w:sz w:val="28"/>
              </w:rPr>
            </w:pPr>
            <w:r w:rsidRPr="00F7559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5594"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เพื่อส่งเสริมการใช้กล้ามเนื้อมัดใหญ่ของเด็กด้วยการกระโดด</w:t>
            </w:r>
          </w:p>
          <w:p w14:paraId="448B65DB" w14:textId="32CF4E89" w:rsidR="00F75594" w:rsidRDefault="00F75594" w:rsidP="00F75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เพื่อส่งเสริมให้เด็กสังเกตความเหมือนของรูปภาพ</w:t>
            </w:r>
          </w:p>
          <w:p w14:paraId="5604BEA7" w14:textId="109D0DBF" w:rsidR="00F75594" w:rsidRPr="00F75594" w:rsidRDefault="00F75594" w:rsidP="00F755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เพื่อให้เด็กรู้จักการดูแลรักษาความสะอาดและความปลอดภัยของเท้า</w:t>
            </w:r>
          </w:p>
          <w:p w14:paraId="72143DFD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9B0A59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  <w:p w14:paraId="69201A6D" w14:textId="1997C44B" w:rsidR="00F75594" w:rsidRDefault="00F75594" w:rsidP="00F75594">
            <w:pPr>
              <w:rPr>
                <w:rFonts w:ascii="TH SarabunPSK" w:hAnsi="TH SarabunPSK" w:cs="TH SarabunPSK"/>
                <w:sz w:val="28"/>
              </w:rPr>
            </w:pPr>
            <w:r w:rsidRPr="00F7559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เด็กสามารถกระโดดให้เท้าพ้นพื้นทั้ง 2 ข้าง ไปข้างหน้าได้</w:t>
            </w:r>
          </w:p>
          <w:p w14:paraId="0FA2AC9B" w14:textId="290D0A1E" w:rsidR="00F75594" w:rsidRDefault="00F75594" w:rsidP="00F75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เด็กสามารถจับคู่ภาพเหมือนของบัตรภาพกับลูกเต๋าได้</w:t>
            </w:r>
          </w:p>
          <w:p w14:paraId="6EC46416" w14:textId="63593A0C" w:rsidR="00F75594" w:rsidRPr="00F75594" w:rsidRDefault="00F75594" w:rsidP="00F755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เด็กสามารถพูด/บอก/ตอบได้ว่าจะดูแลรักษาความสะอาดและความปลอดภัยของเท้าได้อย่างไร เช่น ต้องใส่รองเท้า เป็นต้น</w:t>
            </w:r>
          </w:p>
          <w:p w14:paraId="0FE8C07E" w14:textId="77777777" w:rsidR="00F116B3" w:rsidRPr="00481873" w:rsidRDefault="00F116B3" w:rsidP="00EF14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7" w:type="dxa"/>
          </w:tcPr>
          <w:p w14:paraId="6F2D522D" w14:textId="667D7B67" w:rsidR="00F116B3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48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>GM</w:t>
            </w:r>
          </w:p>
          <w:p w14:paraId="38B66F3A" w14:textId="77777777" w:rsidR="00F116B3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FM</w:t>
            </w:r>
          </w:p>
          <w:p w14:paraId="49D5C6AE" w14:textId="77777777" w:rsidR="00F116B3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 RL</w:t>
            </w:r>
          </w:p>
          <w:p w14:paraId="2933ED69" w14:textId="3BC7576C" w:rsidR="00F116B3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EL</w:t>
            </w:r>
          </w:p>
          <w:p w14:paraId="482793B6" w14:textId="469C4AFD" w:rsidR="00F116B3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 PS  </w:t>
            </w:r>
          </w:p>
        </w:tc>
        <w:tc>
          <w:tcPr>
            <w:tcW w:w="5410" w:type="dxa"/>
          </w:tcPr>
          <w:p w14:paraId="315A7A4B" w14:textId="7EB07B57" w:rsidR="00F116B3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="005531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ึ</w:t>
            </w: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้นนำเข้าสู่บทเรียน</w:t>
            </w:r>
          </w:p>
          <w:p w14:paraId="358D468B" w14:textId="6971B07C" w:rsidR="00481873" w:rsidRPr="00481873" w:rsidRDefault="00481873" w:rsidP="00481873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1873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ครูและเด็กร่วมกันร้องเพลง </w:t>
            </w:r>
            <w:r w:rsidRPr="00481873">
              <w:rPr>
                <w:rStyle w:val="ad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  <w:cs/>
              </w:rPr>
              <w:t>กระโดดเพื่อเพิ่มพลัง</w:t>
            </w:r>
          </w:p>
          <w:p w14:paraId="498C62EF" w14:textId="1A5A96F5" w:rsidR="00481873" w:rsidRDefault="00F116B3" w:rsidP="00EF148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ขั้นกิจกรรม/ขั้นสอน</w:t>
            </w:r>
          </w:p>
          <w:p w14:paraId="205DEA21" w14:textId="3560D0CF" w:rsidR="00810D9B" w:rsidRDefault="00810D9B" w:rsidP="00810D9B">
            <w:pPr>
              <w:rPr>
                <w:rFonts w:ascii="TH SarabunPSK" w:hAnsi="TH SarabunPSK" w:cs="TH SarabunPSK"/>
                <w:sz w:val="28"/>
              </w:rPr>
            </w:pPr>
            <w:r w:rsidRPr="00810D9B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ครูแนะนำสื่อที่ใช้ในการทำกิจกรรม ได้แก่ ลูกเต๋า และบัตรภาพ อวัยวะส่วนต่างๆของร่างกาย </w:t>
            </w:r>
          </w:p>
          <w:p w14:paraId="5A78457F" w14:textId="302320F0" w:rsidR="00810D9B" w:rsidRDefault="00810D9B" w:rsidP="00810D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ครูอธิบายกติกาในการเล่น และสาธิตการเล่นกิจกรรมให้เด็กดูเป็นตัวอย่าง “เด็กจะทอยลูกเต๋าลงพื้น ทีละคนเมื่อลูกเต๋าหงายเป็นอวัยวะส่วนใด </w:t>
            </w:r>
          </w:p>
          <w:p w14:paraId="12CCA940" w14:textId="10B1DC3D" w:rsidR="00810D9B" w:rsidRDefault="00810D9B" w:rsidP="00810D9B">
            <w:pPr>
              <w:rPr>
                <w:rFonts w:ascii="TH SarabunPSK" w:hAnsi="TH SarabunPSK" w:cs="TH SarabunPSK"/>
                <w:sz w:val="28"/>
              </w:rPr>
            </w:pPr>
            <w:r w:rsidRPr="00810D9B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31D0">
              <w:rPr>
                <w:rFonts w:ascii="TH SarabunPSK" w:hAnsi="TH SarabunPSK" w:cs="TH SarabunPSK" w:hint="cs"/>
                <w:sz w:val="28"/>
                <w:cs/>
              </w:rPr>
              <w:t xml:space="preserve">รอบที่ 1 ให้เด็กคนนั้น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กระโดดเท้าพ้นพื้นไปข้างหน้า เพื่อไปหยิบบัตรภาพอวัยวะที่เหมือนกับลูกเต๋าที่ตนเองทอย</w:t>
            </w:r>
          </w:p>
          <w:p w14:paraId="6EDF2C37" w14:textId="77777777" w:rsidR="005531D0" w:rsidRDefault="00810D9B" w:rsidP="00810D9B">
            <w:pPr>
              <w:ind w:left="720"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รอบที่2</w:t>
            </w:r>
            <w:r w:rsidR="005531D0">
              <w:rPr>
                <w:rFonts w:ascii="TH SarabunPSK" w:hAnsi="TH SarabunPSK" w:cs="TH SarabunPSK" w:hint="cs"/>
                <w:sz w:val="28"/>
                <w:cs/>
              </w:rPr>
              <w:t xml:space="preserve"> ให้เด็กคนนั้น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ใช้อวัยวะใดก็ได้ในร่างกาย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ที่ไม่ใช่เท้า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5EFEC46" w14:textId="7AD6AC33" w:rsidR="00810D9B" w:rsidRDefault="00810D9B" w:rsidP="005531D0">
            <w:pPr>
              <w:ind w:left="720"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เคลื่อนไหวไปข้างหน้า เพื่อไปหยิบบัตรภาพ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โดยไม่ซ้ำกับเพื่อน</w:t>
            </w:r>
          </w:p>
          <w:p w14:paraId="402E7F5B" w14:textId="77777777" w:rsidR="005531D0" w:rsidRDefault="00810D9B" w:rsidP="00810D9B">
            <w:pPr>
              <w:ind w:left="720" w:hanging="720"/>
              <w:rPr>
                <w:rFonts w:ascii="TH SarabunPSK" w:hAnsi="TH SarabunPSK" w:cs="TH SarabunPSK"/>
                <w:sz w:val="28"/>
              </w:rPr>
            </w:pPr>
            <w:r w:rsidRPr="00810D9B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รอบที่2 ให้เด็ก</w:t>
            </w:r>
            <w:r w:rsidR="005531D0">
              <w:rPr>
                <w:rFonts w:ascii="TH SarabunPSK" w:hAnsi="TH SarabunPSK" w:cs="TH SarabunPSK" w:hint="cs"/>
                <w:sz w:val="28"/>
                <w:cs/>
              </w:rPr>
              <w:t>คนนั้น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ใช้อวัยวะใดก็ได้ในร่างกาย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ที่ไม่ใช่เท้า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ไม่ซ้ำกับ</w:t>
            </w:r>
          </w:p>
          <w:p w14:paraId="664CD599" w14:textId="77777777" w:rsidR="005531D0" w:rsidRDefault="00810D9B" w:rsidP="005531D0">
            <w:pPr>
              <w:ind w:left="720"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เพื่อนและไม่ซ้ำกับรอบที่ 2 เคลื่อนไหวไปข้างหน้า เพื่อไปหยิบบัตร</w:t>
            </w:r>
          </w:p>
          <w:p w14:paraId="155AEB0D" w14:textId="2CAB3682" w:rsidR="00810D9B" w:rsidRDefault="00810D9B" w:rsidP="005531D0">
            <w:pPr>
              <w:ind w:left="720"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ภาพ”</w:t>
            </w:r>
          </w:p>
          <w:p w14:paraId="18DA7CB8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</w:t>
            </w:r>
          </w:p>
          <w:p w14:paraId="726E93D8" w14:textId="4B5240CD" w:rsidR="00F116B3" w:rsidRDefault="005531D0" w:rsidP="005531D0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ครูและเด็กร่วมกันสนทนาเกี่ยวกับกิจกรรม</w:t>
            </w:r>
          </w:p>
          <w:p w14:paraId="5CE5E0B6" w14:textId="77777777" w:rsidR="005531D0" w:rsidRDefault="005531D0" w:rsidP="005531D0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เด็กๆคิดว่าเท้าสำคัญหรือไม่ เพราะอะไร</w:t>
            </w:r>
          </w:p>
          <w:p w14:paraId="10EF541F" w14:textId="38CD970A" w:rsidR="005531D0" w:rsidRPr="005531D0" w:rsidRDefault="005531D0" w:rsidP="005531D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เด็กๆจะดูแลรักษาความสะอาดและความปลอดภัยของเท้าได้อย่างไร</w:t>
            </w:r>
          </w:p>
        </w:tc>
        <w:tc>
          <w:tcPr>
            <w:tcW w:w="3095" w:type="dxa"/>
          </w:tcPr>
          <w:p w14:paraId="487AE25B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สื่อ/นวัตกรรม      </w:t>
            </w:r>
          </w:p>
          <w:p w14:paraId="2D4AA6A2" w14:textId="6596700E" w:rsidR="00F116B3" w:rsidRPr="00F75594" w:rsidRDefault="00F75594" w:rsidP="00F755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59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5594">
              <w:rPr>
                <w:rFonts w:ascii="TH SarabunPSK" w:hAnsi="TH SarabunPSK" w:cs="TH SarabunPSK" w:hint="cs"/>
                <w:sz w:val="28"/>
                <w:cs/>
              </w:rPr>
              <w:t xml:space="preserve">เพลง </w:t>
            </w:r>
            <w:r w:rsidRPr="00F75594">
              <w:rPr>
                <w:rStyle w:val="ad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  <w:cs/>
              </w:rPr>
              <w:t>กระโดดเพื่อเพิ่มพลัง</w:t>
            </w:r>
          </w:p>
          <w:p w14:paraId="23E76C12" w14:textId="0B106469" w:rsidR="00F116B3" w:rsidRPr="00F75594" w:rsidRDefault="00F75594" w:rsidP="00F75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F75594">
              <w:rPr>
                <w:rFonts w:ascii="TH SarabunPSK" w:hAnsi="TH SarabunPSK" w:cs="TH SarabunPSK"/>
                <w:sz w:val="28"/>
                <w:cs/>
              </w:rPr>
              <w:t>ลูกเต๋า และบัตรภาพ อวัยวะส่วนต่างๆของร่างกาย</w:t>
            </w:r>
          </w:p>
          <w:p w14:paraId="0029B281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B1A8AC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A0B5F6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8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แหล่งเรียนรู้</w:t>
            </w:r>
          </w:p>
          <w:p w14:paraId="6C7180AC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4" w:type="dxa"/>
          </w:tcPr>
          <w:p w14:paraId="59622C50" w14:textId="77777777" w:rsidR="00F116B3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1873">
              <w:rPr>
                <w:rFonts w:ascii="TH SarabunPSK" w:hAnsi="TH SarabunPSK" w:cs="TH SarabunPSK"/>
                <w:sz w:val="24"/>
                <w:szCs w:val="24"/>
              </w:rPr>
              <w:t>Working Memory</w:t>
            </w:r>
          </w:p>
          <w:p w14:paraId="264ACD35" w14:textId="77777777" w:rsidR="00F116B3" w:rsidRPr="00481873" w:rsidRDefault="00F116B3" w:rsidP="00EF1482">
            <w:pPr>
              <w:ind w:right="-84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(ทักษะความจำที่นำ  </w:t>
            </w:r>
          </w:p>
          <w:p w14:paraId="1EAF436C" w14:textId="77777777" w:rsidR="00F116B3" w:rsidRPr="00481873" w:rsidRDefault="00F116B3" w:rsidP="00EF1482">
            <w:pPr>
              <w:ind w:right="34"/>
              <w:rPr>
                <w:rFonts w:ascii="TH SarabunPSK" w:hAnsi="TH SarabunPSK" w:cs="TH SarabunPSK"/>
                <w:sz w:val="24"/>
                <w:szCs w:val="24"/>
              </w:rPr>
            </w:pPr>
            <w:r w:rsidRPr="004818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ข้อมูลมาใช้งาน)</w:t>
            </w:r>
          </w:p>
          <w:p w14:paraId="44BA3F8E" w14:textId="77777777" w:rsidR="00F116B3" w:rsidRPr="00481873" w:rsidRDefault="00F116B3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Inhibitory Control</w:t>
            </w:r>
          </w:p>
          <w:p w14:paraId="382502B4" w14:textId="77777777" w:rsidR="00F116B3" w:rsidRPr="00481873" w:rsidRDefault="00F116B3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 xml:space="preserve">       /Self-Regulation</w:t>
            </w:r>
          </w:p>
          <w:p w14:paraId="7EE57E3E" w14:textId="77777777" w:rsidR="00F116B3" w:rsidRPr="00481873" w:rsidRDefault="00F116B3" w:rsidP="00EF1482">
            <w:pPr>
              <w:rPr>
                <w:rStyle w:val="a4"/>
                <w:rFonts w:ascii="TH SarabunPSK" w:hAnsi="TH SarabunPSK" w:cs="TH SarabunPSK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(ทักษะการยับยั้งชั่งใจ</w:t>
            </w:r>
          </w:p>
          <w:p w14:paraId="4528FBF8" w14:textId="77777777" w:rsidR="00F116B3" w:rsidRPr="00481873" w:rsidRDefault="00F116B3" w:rsidP="00EF14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t xml:space="preserve">       และความควบคุม       </w:t>
            </w:r>
            <w:r w:rsidRPr="00481873">
              <w:rPr>
                <w:rStyle w:val="a4"/>
                <w:rFonts w:ascii="TH SarabunPSK" w:hAnsi="TH SarabunPSK" w:cs="TH SarabunPSK" w:hint="cs"/>
                <w:b w:val="0"/>
                <w:bCs w:val="0"/>
                <w:spacing w:val="2"/>
                <w:sz w:val="24"/>
                <w:szCs w:val="24"/>
                <w:shd w:val="clear" w:color="auto" w:fill="FFFFFF"/>
                <w:cs/>
              </w:rPr>
              <w:br/>
              <w:t xml:space="preserve">       ตนเอง)</w:t>
            </w:r>
          </w:p>
          <w:p w14:paraId="50574537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81873"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  <w:t xml:space="preserve">   Cognitive Flexibility</w:t>
            </w:r>
          </w:p>
          <w:p w14:paraId="3F072CF1" w14:textId="77777777" w:rsidR="00F116B3" w:rsidRPr="00481873" w:rsidRDefault="00F116B3" w:rsidP="00EF1482">
            <w:pPr>
              <w:jc w:val="both"/>
              <w:rPr>
                <w:rFonts w:ascii="TH SarabunPSK" w:hAnsi="TH SarabunPSK" w:cs="TH SarabunPSK"/>
                <w:sz w:val="20"/>
                <w:szCs w:val="24"/>
                <w:shd w:val="clear" w:color="auto" w:fill="FFFFFF"/>
              </w:rPr>
            </w:pP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t xml:space="preserve">         (ทักษะการคิดและ 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ปรับการกระทำอย่าง  </w:t>
            </w:r>
            <w:r w:rsidRPr="00481873">
              <w:rPr>
                <w:rFonts w:ascii="TH SarabunPSK" w:hAnsi="TH SarabunPSK" w:cs="TH SarabunPSK" w:hint="cs"/>
                <w:sz w:val="20"/>
                <w:szCs w:val="24"/>
                <w:shd w:val="clear" w:color="auto" w:fill="FFFFFF"/>
                <w:cs/>
              </w:rPr>
              <w:br/>
              <w:t xml:space="preserve">         ยืดหยุ่น)</w:t>
            </w:r>
          </w:p>
        </w:tc>
      </w:tr>
    </w:tbl>
    <w:p w14:paraId="39B5EE0E" w14:textId="77777777" w:rsidR="00E318B8" w:rsidRDefault="00E318B8" w:rsidP="00481873">
      <w:pPr>
        <w:spacing w:line="240" w:lineRule="auto"/>
        <w:ind w:left="-567" w:right="-987"/>
        <w:jc w:val="center"/>
        <w:rPr>
          <w:rFonts w:ascii="TH SarabunPSK" w:hAnsi="TH SarabunPSK" w:cs="TH SarabunPSK"/>
          <w:b/>
          <w:bCs/>
          <w:sz w:val="28"/>
        </w:rPr>
      </w:pPr>
    </w:p>
    <w:p w14:paraId="59D320DF" w14:textId="77777777" w:rsidR="00E318B8" w:rsidRDefault="00E318B8" w:rsidP="00481873">
      <w:pPr>
        <w:spacing w:line="240" w:lineRule="auto"/>
        <w:ind w:left="-567" w:right="-987"/>
        <w:jc w:val="center"/>
        <w:rPr>
          <w:rFonts w:ascii="TH SarabunPSK" w:hAnsi="TH SarabunPSK" w:cs="TH SarabunPSK"/>
          <w:b/>
          <w:bCs/>
          <w:sz w:val="28"/>
        </w:rPr>
      </w:pPr>
    </w:p>
    <w:p w14:paraId="21B9EB5D" w14:textId="77777777" w:rsidR="00E318B8" w:rsidRDefault="00E318B8" w:rsidP="00481873">
      <w:pPr>
        <w:spacing w:line="240" w:lineRule="auto"/>
        <w:ind w:left="-567" w:right="-987"/>
        <w:jc w:val="center"/>
        <w:rPr>
          <w:rFonts w:ascii="TH SarabunPSK" w:hAnsi="TH SarabunPSK" w:cs="TH SarabunPSK"/>
          <w:b/>
          <w:bCs/>
          <w:sz w:val="28"/>
        </w:rPr>
      </w:pPr>
    </w:p>
    <w:p w14:paraId="2B2BACF2" w14:textId="13A0FA95" w:rsidR="00297908" w:rsidRPr="00481873" w:rsidRDefault="00297908" w:rsidP="00481873">
      <w:pPr>
        <w:spacing w:line="240" w:lineRule="auto"/>
        <w:ind w:left="-567" w:right="-987"/>
        <w:jc w:val="center"/>
        <w:rPr>
          <w:rFonts w:ascii="TH SarabunPSK" w:hAnsi="TH SarabunPSK" w:cs="TH SarabunPSK"/>
          <w:b/>
          <w:bCs/>
          <w:sz w:val="28"/>
        </w:rPr>
      </w:pPr>
      <w:r w:rsidRPr="00481873">
        <w:rPr>
          <w:rFonts w:ascii="TH SarabunPSK" w:hAnsi="TH SarabunPSK" w:cs="TH SarabunPSK" w:hint="cs"/>
          <w:b/>
          <w:bCs/>
          <w:sz w:val="28"/>
          <w:cs/>
        </w:rPr>
        <w:t>ภาคผนวก</w:t>
      </w:r>
    </w:p>
    <w:p w14:paraId="45969927" w14:textId="09AE1852" w:rsidR="00297908" w:rsidRPr="00481873" w:rsidRDefault="00297908" w:rsidP="00481873">
      <w:pPr>
        <w:spacing w:after="0" w:line="240" w:lineRule="auto"/>
        <w:ind w:right="-988"/>
        <w:rPr>
          <w:rFonts w:ascii="TH SarabunPSK" w:hAnsi="TH SarabunPSK" w:cs="TH SarabunPSK"/>
          <w:b/>
          <w:bCs/>
          <w:sz w:val="28"/>
          <w:cs/>
        </w:rPr>
      </w:pPr>
      <w:r w:rsidRPr="00481873">
        <w:rPr>
          <w:rFonts w:ascii="TH SarabunPSK" w:hAnsi="TH SarabunPSK" w:cs="TH SarabunPSK"/>
          <w:b/>
          <w:bCs/>
          <w:sz w:val="28"/>
          <w:cs/>
        </w:rPr>
        <w:t>เพลง</w:t>
      </w:r>
      <w:r w:rsidR="00761622" w:rsidRPr="00481873">
        <w:rPr>
          <w:rFonts w:ascii="TH SarabunPSK" w:hAnsi="TH SarabunPSK" w:cs="TH SarabunPSK" w:hint="cs"/>
          <w:b/>
          <w:bCs/>
          <w:sz w:val="28"/>
          <w:cs/>
        </w:rPr>
        <w:t>ตาดู หูฟัง</w:t>
      </w:r>
    </w:p>
    <w:p w14:paraId="3D7E53D2" w14:textId="02920055" w:rsidR="00297908" w:rsidRPr="00481873" w:rsidRDefault="00761622" w:rsidP="00481873">
      <w:pPr>
        <w:spacing w:after="120" w:line="240" w:lineRule="auto"/>
        <w:ind w:right="-987"/>
        <w:rPr>
          <w:rFonts w:ascii="TH SarabunPSK" w:hAnsi="TH SarabunPSK" w:cs="TH SarabunPSK"/>
          <w:sz w:val="28"/>
        </w:rPr>
      </w:pPr>
      <w:r w:rsidRPr="00481873">
        <w:rPr>
          <w:rFonts w:ascii="TH SarabunPSK" w:hAnsi="TH SarabunPSK" w:cs="TH SarabunPSK"/>
          <w:sz w:val="28"/>
          <w:cs/>
        </w:rPr>
        <w:t>เรามีตาไว้ดู เรามีหูไว้ฟัง. คุณครูท่านสอนท่านสั่ง. ต้องตั้งใจฟัง ต้องตั้งใจดู.</w:t>
      </w:r>
      <w:r w:rsidR="00297908" w:rsidRPr="00481873">
        <w:rPr>
          <w:rFonts w:ascii="TH SarabunPSK" w:hAnsi="TH SarabunPSK" w:cs="TH SarabunPSK"/>
          <w:sz w:val="28"/>
          <w:cs/>
        </w:rPr>
        <w:t xml:space="preserve">   </w:t>
      </w:r>
    </w:p>
    <w:p w14:paraId="1BC751BD" w14:textId="70C6DDD6" w:rsidR="003D7A14" w:rsidRPr="00481873" w:rsidRDefault="003D7A14" w:rsidP="00697918">
      <w:pPr>
        <w:tabs>
          <w:tab w:val="left" w:pos="536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81873">
        <w:rPr>
          <w:rFonts w:ascii="TH SarabunPSK" w:hAnsi="TH SarabunPSK" w:cs="TH SarabunPSK" w:hint="cs"/>
          <w:b/>
          <w:bCs/>
          <w:sz w:val="28"/>
          <w:cs/>
        </w:rPr>
        <w:t>เพลงล้างมือ 7 ขั้นตอน</w:t>
      </w:r>
    </w:p>
    <w:p w14:paraId="36A273A7" w14:textId="77777777" w:rsidR="00697918" w:rsidRDefault="003D7A14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481873">
        <w:rPr>
          <w:rFonts w:ascii="TH SarabunPSK" w:hAnsi="TH SarabunPSK" w:cs="TH SarabunPSK" w:hint="cs"/>
          <w:sz w:val="28"/>
          <w:cs/>
        </w:rPr>
        <w:t xml:space="preserve">เข้า </w:t>
      </w:r>
      <w:hyperlink w:history="1">
        <w:r w:rsidRPr="00481873">
          <w:rPr>
            <w:rStyle w:val="ac"/>
            <w:rFonts w:ascii="TH SarabunPSK" w:hAnsi="TH SarabunPSK" w:cs="TH SarabunPSK"/>
            <w:color w:val="auto"/>
            <w:sz w:val="28"/>
          </w:rPr>
          <w:t xml:space="preserve">www.youtube.com </w:t>
        </w:r>
        <w:r w:rsidRPr="00481873">
          <w:rPr>
            <w:rStyle w:val="ac"/>
            <w:rFonts w:ascii="TH SarabunPSK" w:hAnsi="TH SarabunPSK" w:cs="TH SarabunPSK" w:hint="cs"/>
            <w:color w:val="auto"/>
            <w:sz w:val="28"/>
            <w:cs/>
          </w:rPr>
          <w:t>ค้นหา</w:t>
        </w:r>
      </w:hyperlink>
      <w:r w:rsidRPr="00481873">
        <w:rPr>
          <w:rFonts w:ascii="TH SarabunPSK" w:hAnsi="TH SarabunPSK" w:cs="TH SarabunPSK" w:hint="cs"/>
          <w:sz w:val="28"/>
          <w:cs/>
        </w:rPr>
        <w:t xml:space="preserve"> “ล้างมือ 7 ขั้นตอน”</w:t>
      </w:r>
    </w:p>
    <w:p w14:paraId="4B80D88C" w14:textId="480B3DC9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“</w:t>
      </w:r>
      <w:r w:rsidRPr="00697918">
        <w:rPr>
          <w:rFonts w:ascii="TH SarabunPSK" w:hAnsi="TH SarabunPSK" w:cs="TH SarabunPSK"/>
          <w:sz w:val="28"/>
          <w:cs/>
        </w:rPr>
        <w:t>ล้างมือบ่อยๆ ล้างมือบ่อยๆ (4 เที่ยว)</w:t>
      </w:r>
    </w:p>
    <w:p w14:paraId="29004356" w14:textId="77777777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t>เริ่มที่ข้อที่หนึ่ง เอาฝ่ามือมาถูกัน       ข้อที่สอง นั้นต้องเอาฝ่ามือถูหลังมือ</w:t>
      </w:r>
    </w:p>
    <w:p w14:paraId="0A23F0DE" w14:textId="77777777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t>ข้อที่สาม ต้องเอานิ้วมือถูฝ่ามือ        ข้อที่สี่ ต้องเอาหลังนิ้วมือถูฝ่ามือ</w:t>
      </w:r>
    </w:p>
    <w:p w14:paraId="1FDC3816" w14:textId="77777777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t>แล้วมาข้อที่ห้า ต้องถูนิ้วหัวแม่มือ     ข้อที่หก เอาปลายนิ้วถูขวางฝ่ามือ</w:t>
      </w:r>
    </w:p>
    <w:p w14:paraId="5E6069C0" w14:textId="77777777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t>และข้อที่เจ็ด ถูวนรอบๆข้อมือ        ทำประจำก็จะมีดีดี</w:t>
      </w:r>
    </w:p>
    <w:p w14:paraId="33C5C8B6" w14:textId="3BB20D90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t>(พูด) ล้างมือบ่อยครั้ง ก็จะหยุดยั้งเชื้อโรคร้าย</w:t>
      </w:r>
    </w:p>
    <w:p w14:paraId="63D5A978" w14:textId="6C82F3F8" w:rsidR="00D07CA9" w:rsidRPr="00481873" w:rsidRDefault="00697918" w:rsidP="00697918">
      <w:pPr>
        <w:tabs>
          <w:tab w:val="left" w:pos="5362"/>
        </w:tabs>
        <w:spacing w:after="12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t>เป็นวิธีที่ง่ายที่สุด ดีที่สุด แถมยังประหยัดที่สุดเลย...</w:t>
      </w:r>
      <w:r>
        <w:rPr>
          <w:rFonts w:ascii="TH SarabunPSK" w:hAnsi="TH SarabunPSK" w:cs="TH SarabunPSK" w:hint="cs"/>
          <w:sz w:val="28"/>
          <w:cs/>
        </w:rPr>
        <w:t>”</w:t>
      </w:r>
      <w:r w:rsidR="0083030F" w:rsidRPr="00481873">
        <w:rPr>
          <w:rFonts w:ascii="TH SarabunPSK" w:hAnsi="TH SarabunPSK" w:cs="TH SarabunPSK"/>
          <w:sz w:val="28"/>
          <w:cs/>
        </w:rPr>
        <w:tab/>
      </w:r>
      <w:r w:rsidR="006B0B8E" w:rsidRPr="00481873">
        <w:rPr>
          <w:rFonts w:ascii="TH SarabunPSK" w:hAnsi="TH SarabunPSK" w:cs="TH SarabunPSK" w:hint="cs"/>
          <w:sz w:val="28"/>
          <w:cs/>
        </w:rPr>
        <w:t xml:space="preserve"> </w:t>
      </w:r>
    </w:p>
    <w:p w14:paraId="14730F01" w14:textId="16D354E3" w:rsidR="00315689" w:rsidRPr="00481873" w:rsidRDefault="00315689" w:rsidP="00481873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481873">
        <w:rPr>
          <w:rFonts w:ascii="TH SarabunPSK" w:hAnsi="TH SarabunPSK" w:cs="TH SarabunPSK"/>
          <w:b/>
          <w:bCs/>
          <w:sz w:val="28"/>
          <w:cs/>
        </w:rPr>
        <w:t>เพลงแปรงฟัน</w:t>
      </w:r>
    </w:p>
    <w:p w14:paraId="5B7E6B1A" w14:textId="77777777" w:rsidR="00EF0096" w:rsidRPr="00481873" w:rsidRDefault="00315689" w:rsidP="00481873">
      <w:pPr>
        <w:tabs>
          <w:tab w:val="left" w:pos="5362"/>
        </w:tabs>
        <w:spacing w:after="120"/>
        <w:rPr>
          <w:rFonts w:ascii="TH SarabunPSK" w:hAnsi="TH SarabunPSK" w:cs="TH SarabunPSK"/>
          <w:sz w:val="28"/>
        </w:rPr>
      </w:pPr>
      <w:r w:rsidRPr="00481873">
        <w:rPr>
          <w:rFonts w:ascii="TH SarabunPSK" w:hAnsi="TH SarabunPSK" w:cs="TH SarabunPSK"/>
          <w:sz w:val="28"/>
          <w:cs/>
        </w:rPr>
        <w:t>แปรงซิแปรงแปรงฟัน ฟันหนูสวยสะอาดดี</w:t>
      </w:r>
      <w:r w:rsidRPr="00481873">
        <w:rPr>
          <w:rFonts w:ascii="TH SarabunPSK" w:hAnsi="TH SarabunPSK" w:cs="TH SarabunPSK" w:hint="cs"/>
          <w:sz w:val="28"/>
          <w:cs/>
        </w:rPr>
        <w:t xml:space="preserve"> </w:t>
      </w:r>
      <w:r w:rsidRPr="00481873">
        <w:rPr>
          <w:rFonts w:ascii="TH SarabunPSK" w:hAnsi="TH SarabunPSK" w:cs="TH SarabunPSK"/>
          <w:sz w:val="28"/>
          <w:cs/>
        </w:rPr>
        <w:t>แปรงขึ้นแปรงลงทุกซี่ สะอาดดีเมื่อหนูแปรงฟัน</w:t>
      </w:r>
    </w:p>
    <w:p w14:paraId="6EC5C8CA" w14:textId="1BDF991E" w:rsidR="00EF0096" w:rsidRPr="00481873" w:rsidRDefault="00EF0096" w:rsidP="00481873">
      <w:pPr>
        <w:tabs>
          <w:tab w:val="left" w:pos="536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81873">
        <w:rPr>
          <w:rFonts w:ascii="TH SarabunPSK" w:hAnsi="TH SarabunPSK" w:cs="TH SarabunPSK" w:hint="cs"/>
          <w:b/>
          <w:bCs/>
          <w:sz w:val="28"/>
          <w:cs/>
        </w:rPr>
        <w:t xml:space="preserve">เพลง </w:t>
      </w:r>
      <w:r w:rsidRPr="00481873">
        <w:rPr>
          <w:rFonts w:ascii="TH SarabunPSK" w:hAnsi="TH SarabunPSK" w:cs="TH SarabunPSK"/>
          <w:b/>
          <w:bCs/>
          <w:sz w:val="28"/>
        </w:rPr>
        <w:t>Head, shoulders, knees and toes</w:t>
      </w:r>
    </w:p>
    <w:p w14:paraId="293E2E73" w14:textId="28B4F4C5" w:rsidR="00EF0096" w:rsidRPr="00481873" w:rsidRDefault="00EF0096" w:rsidP="00481873">
      <w:pPr>
        <w:tabs>
          <w:tab w:val="left" w:pos="5362"/>
        </w:tabs>
        <w:spacing w:after="120"/>
        <w:rPr>
          <w:rFonts w:ascii="TH SarabunPSK" w:hAnsi="TH SarabunPSK" w:cs="TH SarabunPSK"/>
          <w:sz w:val="28"/>
        </w:rPr>
      </w:pPr>
      <w:r w:rsidRPr="00481873">
        <w:rPr>
          <w:rFonts w:ascii="TH SarabunPSK" w:hAnsi="TH SarabunPSK" w:cs="TH SarabunPSK"/>
          <w:sz w:val="28"/>
        </w:rPr>
        <w:t>Head, shoulders, knees and toes, knees and toes</w:t>
      </w:r>
      <w:r w:rsidR="00481873">
        <w:rPr>
          <w:rFonts w:ascii="TH SarabunPSK" w:hAnsi="TH SarabunPSK" w:cs="TH SarabunPSK"/>
          <w:sz w:val="28"/>
        </w:rPr>
        <w:t xml:space="preserve"> </w:t>
      </w:r>
      <w:r w:rsidR="00481873">
        <w:rPr>
          <w:rFonts w:ascii="TH SarabunPSK" w:hAnsi="TH SarabunPSK" w:cs="TH SarabunPSK" w:hint="cs"/>
          <w:sz w:val="28"/>
          <w:cs/>
        </w:rPr>
        <w:t>(ซ้ำ)</w:t>
      </w:r>
      <w:r w:rsidR="00481873">
        <w:rPr>
          <w:rFonts w:ascii="TH SarabunPSK" w:hAnsi="TH SarabunPSK" w:cs="TH SarabunPSK"/>
          <w:sz w:val="28"/>
        </w:rPr>
        <w:t xml:space="preserve"> </w:t>
      </w:r>
      <w:r w:rsidRPr="00481873">
        <w:rPr>
          <w:rFonts w:ascii="TH SarabunPSK" w:hAnsi="TH SarabunPSK" w:cs="TH SarabunPSK"/>
          <w:sz w:val="28"/>
        </w:rPr>
        <w:t>And eyes and ea</w:t>
      </w:r>
      <w:r w:rsidR="00481873">
        <w:rPr>
          <w:rFonts w:ascii="TH SarabunPSK" w:hAnsi="TH SarabunPSK" w:cs="TH SarabunPSK"/>
          <w:sz w:val="28"/>
        </w:rPr>
        <w:t xml:space="preserve">rs and mouth and mouth and nose </w:t>
      </w:r>
      <w:r w:rsidRPr="00481873">
        <w:rPr>
          <w:rFonts w:ascii="TH SarabunPSK" w:hAnsi="TH SarabunPSK" w:cs="TH SarabunPSK"/>
          <w:sz w:val="28"/>
        </w:rPr>
        <w:t>Head, shoulders, knees and toes, knees and toes</w:t>
      </w:r>
    </w:p>
    <w:p w14:paraId="2C4C7741" w14:textId="0C87D42E" w:rsidR="00481873" w:rsidRPr="00481873" w:rsidRDefault="00481873" w:rsidP="00481873">
      <w:pPr>
        <w:tabs>
          <w:tab w:val="left" w:pos="5362"/>
        </w:tabs>
        <w:spacing w:after="0"/>
        <w:rPr>
          <w:rStyle w:val="ad"/>
          <w:rFonts w:ascii="TH SarabunPSK" w:hAnsi="TH SarabunPSK" w:cs="TH SarabunPSK"/>
          <w:b/>
          <w:bCs/>
          <w:i w:val="0"/>
          <w:iCs w:val="0"/>
          <w:sz w:val="28"/>
          <w:shd w:val="clear" w:color="auto" w:fill="FFFFFF"/>
        </w:rPr>
      </w:pPr>
      <w:r w:rsidRPr="00481873">
        <w:rPr>
          <w:rStyle w:val="ad"/>
          <w:rFonts w:ascii="TH SarabunPSK" w:hAnsi="TH SarabunPSK" w:cs="TH SarabunPSK"/>
          <w:b/>
          <w:bCs/>
          <w:i w:val="0"/>
          <w:iCs w:val="0"/>
          <w:sz w:val="28"/>
          <w:shd w:val="clear" w:color="auto" w:fill="FFFFFF"/>
          <w:cs/>
        </w:rPr>
        <w:t>เพลงกระโดดเพื่อเพิ่มพลัง</w:t>
      </w:r>
    </w:p>
    <w:p w14:paraId="07D81884" w14:textId="427F64D7" w:rsidR="00481873" w:rsidRDefault="00481873" w:rsidP="00697918">
      <w:pPr>
        <w:tabs>
          <w:tab w:val="left" w:pos="5362"/>
        </w:tabs>
        <w:spacing w:after="120"/>
        <w:rPr>
          <w:rFonts w:ascii="TH SarabunPSK" w:hAnsi="TH SarabunPSK" w:cs="TH SarabunPSK"/>
          <w:sz w:val="28"/>
        </w:rPr>
      </w:pPr>
      <w:r w:rsidRPr="00481873">
        <w:rPr>
          <w:rStyle w:val="ad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กระโดด กระโดด กระโดด กระโดด ให้พร้อมเพรียงกัน กระโดด</w:t>
      </w:r>
      <w:r w:rsidRPr="00481873">
        <w:rPr>
          <w:rFonts w:ascii="TH SarabunPSK" w:hAnsi="TH SarabunPSK" w:cs="TH SarabunPSK"/>
          <w:sz w:val="28"/>
          <w:shd w:val="clear" w:color="auto" w:fill="FFFFFF"/>
        </w:rPr>
        <w:t> </w:t>
      </w:r>
      <w:r w:rsidRPr="00481873">
        <w:rPr>
          <w:rFonts w:ascii="TH SarabunPSK" w:hAnsi="TH SarabunPSK" w:cs="TH SarabunPSK"/>
          <w:sz w:val="28"/>
          <w:shd w:val="clear" w:color="auto" w:fill="FFFFFF"/>
          <w:cs/>
        </w:rPr>
        <w:t>เพื่อสร้างพลัง กำลังให้แก่พวกเรา ลา ล้า ลา</w:t>
      </w:r>
    </w:p>
    <w:p w14:paraId="5D135B5C" w14:textId="65F33BA4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97918">
        <w:rPr>
          <w:rFonts w:ascii="TH SarabunPSK" w:hAnsi="TH SarabunPSK" w:cs="TH SarabunPSK" w:hint="cs"/>
          <w:b/>
          <w:bCs/>
          <w:sz w:val="28"/>
          <w:cs/>
        </w:rPr>
        <w:t>ขั้นตอนการ</w:t>
      </w:r>
      <w:r w:rsidRPr="00697918">
        <w:rPr>
          <w:rFonts w:ascii="TH SarabunPSK" w:hAnsi="TH SarabunPSK" w:cs="TH SarabunPSK"/>
          <w:b/>
          <w:bCs/>
          <w:sz w:val="28"/>
          <w:cs/>
        </w:rPr>
        <w:t>แปรงฟัน</w:t>
      </w:r>
    </w:p>
    <w:p w14:paraId="4AA4C07F" w14:textId="77777777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lastRenderedPageBreak/>
        <w:t>ขั้นที่ 1: วางแปรงสีฟันขนนุ่มทำมุม 45 องศาบริเวณรอยต่อระหว่างเหงือกและฟัน</w:t>
      </w:r>
    </w:p>
    <w:p w14:paraId="2D79AD71" w14:textId="77777777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t>ขั้นที่ 2: ขยับแปรงสีฟันไปมาในช่วงสั้นๆ เบาๆ ตามแนวฟันและเหงือก แล้วปัดลง (ฟันบน) และปัดขึ้น (ฟันล่าง)</w:t>
      </w:r>
    </w:p>
    <w:p w14:paraId="2FFF91B5" w14:textId="77777777" w:rsidR="00697918" w:rsidRP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t>ขั้นที่ 3: ทำเช่นนี้กับฟันบนและฟันล่าง ทั้งด้านในและด้านนอกจนครบทุกซี่</w:t>
      </w:r>
    </w:p>
    <w:p w14:paraId="6DF6EF05" w14:textId="7A85956E" w:rsidR="00697918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</w:rPr>
      </w:pPr>
      <w:r w:rsidRPr="00697918">
        <w:rPr>
          <w:rFonts w:ascii="TH SarabunPSK" w:hAnsi="TH SarabunPSK" w:cs="TH SarabunPSK"/>
          <w:sz w:val="28"/>
          <w:cs/>
        </w:rPr>
        <w:t>ขั้นที่ 4: แปรงลิ้นเพื่อกำจัดแบคทีเรียบนลิ้น</w:t>
      </w:r>
    </w:p>
    <w:p w14:paraId="389B3DE6" w14:textId="77777777" w:rsidR="00697918" w:rsidRPr="00481873" w:rsidRDefault="00697918" w:rsidP="00697918">
      <w:pPr>
        <w:tabs>
          <w:tab w:val="left" w:pos="5362"/>
        </w:tabs>
        <w:spacing w:after="0"/>
        <w:rPr>
          <w:rFonts w:ascii="TH SarabunPSK" w:hAnsi="TH SarabunPSK" w:cs="TH SarabunPSK"/>
          <w:sz w:val="28"/>
          <w:cs/>
        </w:rPr>
      </w:pPr>
    </w:p>
    <w:sectPr w:rsidR="00697918" w:rsidRPr="00481873" w:rsidSect="00481873">
      <w:pgSz w:w="16839" w:h="11907" w:orient="landscape" w:code="9"/>
      <w:pgMar w:top="851" w:right="1440" w:bottom="851" w:left="1440" w:header="1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31878" w14:textId="77777777" w:rsidR="00CD7062" w:rsidRDefault="00CD7062" w:rsidP="00650B96">
      <w:pPr>
        <w:spacing w:after="0" w:line="240" w:lineRule="auto"/>
      </w:pPr>
      <w:r>
        <w:separator/>
      </w:r>
    </w:p>
  </w:endnote>
  <w:endnote w:type="continuationSeparator" w:id="0">
    <w:p w14:paraId="5173230E" w14:textId="77777777" w:rsidR="00CD7062" w:rsidRDefault="00CD7062" w:rsidP="006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6F1D7" w14:textId="77777777" w:rsidR="00CD7062" w:rsidRDefault="00CD7062" w:rsidP="00650B96">
      <w:pPr>
        <w:spacing w:after="0" w:line="240" w:lineRule="auto"/>
      </w:pPr>
      <w:r>
        <w:separator/>
      </w:r>
    </w:p>
  </w:footnote>
  <w:footnote w:type="continuationSeparator" w:id="0">
    <w:p w14:paraId="0106AD40" w14:textId="77777777" w:rsidR="00CD7062" w:rsidRDefault="00CD7062" w:rsidP="0065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00E9" w14:textId="20F2FCF1" w:rsidR="00697918" w:rsidRPr="00C04C70" w:rsidRDefault="00697918" w:rsidP="00C04C70">
    <w:pPr>
      <w:pStyle w:val="a7"/>
      <w:jc w:val="right"/>
      <w:rPr>
        <w:rFonts w:ascii="TH SarabunPSK" w:hAnsi="TH SarabunPSK" w:cs="TH SarabunPSK"/>
        <w:sz w:val="24"/>
        <w:szCs w:val="32"/>
        <w:cs/>
      </w:rPr>
    </w:pPr>
    <w:proofErr w:type="spellStart"/>
    <w:r w:rsidRPr="00C04C70">
      <w:rPr>
        <w:rFonts w:ascii="TH SarabunPSK" w:hAnsi="TH SarabunPSK" w:cs="TH SarabunPSK"/>
        <w:sz w:val="24"/>
        <w:szCs w:val="32"/>
        <w:cs/>
      </w:rPr>
      <w:t>ศส</w:t>
    </w:r>
    <w:proofErr w:type="spellEnd"/>
    <w:r w:rsidRPr="00C04C70">
      <w:rPr>
        <w:rFonts w:ascii="TH SarabunPSK" w:hAnsi="TH SarabunPSK" w:cs="TH SarabunPSK"/>
        <w:sz w:val="24"/>
        <w:szCs w:val="32"/>
        <w:cs/>
      </w:rPr>
      <w:t>.๐๒๑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313"/>
    <w:multiLevelType w:val="hybridMultilevel"/>
    <w:tmpl w:val="B5D0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F7D"/>
    <w:multiLevelType w:val="hybridMultilevel"/>
    <w:tmpl w:val="AC80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9E0"/>
    <w:multiLevelType w:val="hybridMultilevel"/>
    <w:tmpl w:val="C32C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73C6"/>
    <w:multiLevelType w:val="hybridMultilevel"/>
    <w:tmpl w:val="FC82D53E"/>
    <w:lvl w:ilvl="0" w:tplc="1CC87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6440"/>
    <w:multiLevelType w:val="hybridMultilevel"/>
    <w:tmpl w:val="8D4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7B6"/>
    <w:multiLevelType w:val="hybridMultilevel"/>
    <w:tmpl w:val="F842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949D7"/>
    <w:multiLevelType w:val="hybridMultilevel"/>
    <w:tmpl w:val="575CED54"/>
    <w:lvl w:ilvl="0" w:tplc="C88AFA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AF7"/>
    <w:multiLevelType w:val="hybridMultilevel"/>
    <w:tmpl w:val="442A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280"/>
    <w:multiLevelType w:val="hybridMultilevel"/>
    <w:tmpl w:val="8644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F56AB"/>
    <w:multiLevelType w:val="hybridMultilevel"/>
    <w:tmpl w:val="1666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620D0"/>
    <w:multiLevelType w:val="hybridMultilevel"/>
    <w:tmpl w:val="B1F6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46C1"/>
    <w:multiLevelType w:val="hybridMultilevel"/>
    <w:tmpl w:val="0AF8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832"/>
    <w:multiLevelType w:val="hybridMultilevel"/>
    <w:tmpl w:val="DF6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A7FC4"/>
    <w:multiLevelType w:val="hybridMultilevel"/>
    <w:tmpl w:val="0C92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6C8C"/>
    <w:multiLevelType w:val="hybridMultilevel"/>
    <w:tmpl w:val="0976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27E5"/>
    <w:multiLevelType w:val="hybridMultilevel"/>
    <w:tmpl w:val="7F28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C35B7"/>
    <w:multiLevelType w:val="hybridMultilevel"/>
    <w:tmpl w:val="29A8916E"/>
    <w:lvl w:ilvl="0" w:tplc="0060B2C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736F1"/>
    <w:multiLevelType w:val="hybridMultilevel"/>
    <w:tmpl w:val="EDE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954C0"/>
    <w:multiLevelType w:val="hybridMultilevel"/>
    <w:tmpl w:val="A1A4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B009E"/>
    <w:multiLevelType w:val="hybridMultilevel"/>
    <w:tmpl w:val="7266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A544E"/>
    <w:multiLevelType w:val="hybridMultilevel"/>
    <w:tmpl w:val="8CE0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87CFB"/>
    <w:multiLevelType w:val="hybridMultilevel"/>
    <w:tmpl w:val="B344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B1F97"/>
    <w:multiLevelType w:val="hybridMultilevel"/>
    <w:tmpl w:val="B80A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C1BBC"/>
    <w:multiLevelType w:val="hybridMultilevel"/>
    <w:tmpl w:val="64D0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606EE"/>
    <w:multiLevelType w:val="hybridMultilevel"/>
    <w:tmpl w:val="DC6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F6117"/>
    <w:multiLevelType w:val="hybridMultilevel"/>
    <w:tmpl w:val="DC40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71282"/>
    <w:multiLevelType w:val="hybridMultilevel"/>
    <w:tmpl w:val="37C61CA6"/>
    <w:lvl w:ilvl="0" w:tplc="F4E80DF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4493B"/>
    <w:multiLevelType w:val="hybridMultilevel"/>
    <w:tmpl w:val="E9DE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A211C"/>
    <w:multiLevelType w:val="hybridMultilevel"/>
    <w:tmpl w:val="63A4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937F5"/>
    <w:multiLevelType w:val="hybridMultilevel"/>
    <w:tmpl w:val="9C00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75391"/>
    <w:multiLevelType w:val="hybridMultilevel"/>
    <w:tmpl w:val="114A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17FD"/>
    <w:multiLevelType w:val="hybridMultilevel"/>
    <w:tmpl w:val="C09A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A2059"/>
    <w:multiLevelType w:val="hybridMultilevel"/>
    <w:tmpl w:val="6DD4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75581"/>
    <w:multiLevelType w:val="hybridMultilevel"/>
    <w:tmpl w:val="FE2ED2EA"/>
    <w:lvl w:ilvl="0" w:tplc="EBC2F9E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C7E66"/>
    <w:multiLevelType w:val="hybridMultilevel"/>
    <w:tmpl w:val="96AE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600CE"/>
    <w:multiLevelType w:val="hybridMultilevel"/>
    <w:tmpl w:val="7D00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81C0C"/>
    <w:multiLevelType w:val="hybridMultilevel"/>
    <w:tmpl w:val="3B5C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A3EA8"/>
    <w:multiLevelType w:val="hybridMultilevel"/>
    <w:tmpl w:val="012E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16C38"/>
    <w:multiLevelType w:val="hybridMultilevel"/>
    <w:tmpl w:val="E294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F4C17"/>
    <w:multiLevelType w:val="hybridMultilevel"/>
    <w:tmpl w:val="308A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62474"/>
    <w:multiLevelType w:val="hybridMultilevel"/>
    <w:tmpl w:val="7250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43964"/>
    <w:multiLevelType w:val="hybridMultilevel"/>
    <w:tmpl w:val="93F0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2391D"/>
    <w:multiLevelType w:val="hybridMultilevel"/>
    <w:tmpl w:val="5666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F7DD6"/>
    <w:multiLevelType w:val="hybridMultilevel"/>
    <w:tmpl w:val="F54A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81921"/>
    <w:multiLevelType w:val="hybridMultilevel"/>
    <w:tmpl w:val="CB7E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3C3A"/>
    <w:multiLevelType w:val="hybridMultilevel"/>
    <w:tmpl w:val="9D00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554CA"/>
    <w:multiLevelType w:val="hybridMultilevel"/>
    <w:tmpl w:val="D2B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8"/>
  </w:num>
  <w:num w:numId="4">
    <w:abstractNumId w:val="38"/>
  </w:num>
  <w:num w:numId="5">
    <w:abstractNumId w:val="22"/>
  </w:num>
  <w:num w:numId="6">
    <w:abstractNumId w:val="10"/>
  </w:num>
  <w:num w:numId="7">
    <w:abstractNumId w:val="12"/>
  </w:num>
  <w:num w:numId="8">
    <w:abstractNumId w:val="34"/>
  </w:num>
  <w:num w:numId="9">
    <w:abstractNumId w:val="27"/>
  </w:num>
  <w:num w:numId="10">
    <w:abstractNumId w:val="23"/>
  </w:num>
  <w:num w:numId="11">
    <w:abstractNumId w:val="43"/>
  </w:num>
  <w:num w:numId="12">
    <w:abstractNumId w:val="44"/>
  </w:num>
  <w:num w:numId="13">
    <w:abstractNumId w:val="42"/>
  </w:num>
  <w:num w:numId="14">
    <w:abstractNumId w:val="18"/>
  </w:num>
  <w:num w:numId="15">
    <w:abstractNumId w:val="30"/>
  </w:num>
  <w:num w:numId="16">
    <w:abstractNumId w:val="1"/>
  </w:num>
  <w:num w:numId="17">
    <w:abstractNumId w:val="46"/>
  </w:num>
  <w:num w:numId="18">
    <w:abstractNumId w:val="36"/>
  </w:num>
  <w:num w:numId="19">
    <w:abstractNumId w:val="40"/>
  </w:num>
  <w:num w:numId="20">
    <w:abstractNumId w:val="21"/>
  </w:num>
  <w:num w:numId="21">
    <w:abstractNumId w:val="3"/>
  </w:num>
  <w:num w:numId="22">
    <w:abstractNumId w:val="9"/>
  </w:num>
  <w:num w:numId="23">
    <w:abstractNumId w:val="25"/>
  </w:num>
  <w:num w:numId="24">
    <w:abstractNumId w:val="35"/>
  </w:num>
  <w:num w:numId="25">
    <w:abstractNumId w:val="28"/>
  </w:num>
  <w:num w:numId="26">
    <w:abstractNumId w:val="37"/>
  </w:num>
  <w:num w:numId="27">
    <w:abstractNumId w:val="4"/>
  </w:num>
  <w:num w:numId="28">
    <w:abstractNumId w:val="26"/>
  </w:num>
  <w:num w:numId="29">
    <w:abstractNumId w:val="33"/>
  </w:num>
  <w:num w:numId="30">
    <w:abstractNumId w:val="29"/>
  </w:num>
  <w:num w:numId="31">
    <w:abstractNumId w:val="19"/>
  </w:num>
  <w:num w:numId="32">
    <w:abstractNumId w:val="0"/>
  </w:num>
  <w:num w:numId="33">
    <w:abstractNumId w:val="7"/>
  </w:num>
  <w:num w:numId="34">
    <w:abstractNumId w:val="14"/>
  </w:num>
  <w:num w:numId="35">
    <w:abstractNumId w:val="20"/>
  </w:num>
  <w:num w:numId="36">
    <w:abstractNumId w:val="39"/>
  </w:num>
  <w:num w:numId="37">
    <w:abstractNumId w:val="5"/>
  </w:num>
  <w:num w:numId="38">
    <w:abstractNumId w:val="11"/>
  </w:num>
  <w:num w:numId="39">
    <w:abstractNumId w:val="13"/>
  </w:num>
  <w:num w:numId="40">
    <w:abstractNumId w:val="2"/>
  </w:num>
  <w:num w:numId="41">
    <w:abstractNumId w:val="45"/>
  </w:num>
  <w:num w:numId="42">
    <w:abstractNumId w:val="6"/>
  </w:num>
  <w:num w:numId="43">
    <w:abstractNumId w:val="16"/>
  </w:num>
  <w:num w:numId="44">
    <w:abstractNumId w:val="17"/>
  </w:num>
  <w:num w:numId="45">
    <w:abstractNumId w:val="24"/>
  </w:num>
  <w:num w:numId="46">
    <w:abstractNumId w:val="3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BD"/>
    <w:rsid w:val="00005849"/>
    <w:rsid w:val="00014573"/>
    <w:rsid w:val="00014669"/>
    <w:rsid w:val="00016F89"/>
    <w:rsid w:val="0008219E"/>
    <w:rsid w:val="00093714"/>
    <w:rsid w:val="000B00D1"/>
    <w:rsid w:val="000B3926"/>
    <w:rsid w:val="000D5941"/>
    <w:rsid w:val="001169BD"/>
    <w:rsid w:val="00153696"/>
    <w:rsid w:val="001B37F9"/>
    <w:rsid w:val="001B572B"/>
    <w:rsid w:val="00215D0B"/>
    <w:rsid w:val="00230458"/>
    <w:rsid w:val="002723AB"/>
    <w:rsid w:val="0028447F"/>
    <w:rsid w:val="00292E8A"/>
    <w:rsid w:val="00297908"/>
    <w:rsid w:val="00297FE0"/>
    <w:rsid w:val="002B3EE3"/>
    <w:rsid w:val="002B7DF3"/>
    <w:rsid w:val="002C56D6"/>
    <w:rsid w:val="002D6E5C"/>
    <w:rsid w:val="002F693E"/>
    <w:rsid w:val="00315689"/>
    <w:rsid w:val="00340697"/>
    <w:rsid w:val="00344B25"/>
    <w:rsid w:val="003827A1"/>
    <w:rsid w:val="003B02C3"/>
    <w:rsid w:val="003D2104"/>
    <w:rsid w:val="003D7A14"/>
    <w:rsid w:val="003E6852"/>
    <w:rsid w:val="00425C77"/>
    <w:rsid w:val="00435A24"/>
    <w:rsid w:val="00481873"/>
    <w:rsid w:val="00490367"/>
    <w:rsid w:val="004A1B31"/>
    <w:rsid w:val="004B2E26"/>
    <w:rsid w:val="004B6DD9"/>
    <w:rsid w:val="004D388F"/>
    <w:rsid w:val="005531D0"/>
    <w:rsid w:val="00556759"/>
    <w:rsid w:val="005701C9"/>
    <w:rsid w:val="00584B5F"/>
    <w:rsid w:val="005875D1"/>
    <w:rsid w:val="00594403"/>
    <w:rsid w:val="005959EC"/>
    <w:rsid w:val="005B7F41"/>
    <w:rsid w:val="005C64F4"/>
    <w:rsid w:val="005D2AC1"/>
    <w:rsid w:val="0060138C"/>
    <w:rsid w:val="00601A8D"/>
    <w:rsid w:val="006158E3"/>
    <w:rsid w:val="0061658D"/>
    <w:rsid w:val="0063086B"/>
    <w:rsid w:val="00632CB2"/>
    <w:rsid w:val="0063401C"/>
    <w:rsid w:val="006367CC"/>
    <w:rsid w:val="00650B96"/>
    <w:rsid w:val="00651718"/>
    <w:rsid w:val="00656963"/>
    <w:rsid w:val="00697918"/>
    <w:rsid w:val="006A7CE2"/>
    <w:rsid w:val="006B0A26"/>
    <w:rsid w:val="006B0B8E"/>
    <w:rsid w:val="006F59C8"/>
    <w:rsid w:val="00700866"/>
    <w:rsid w:val="0071236A"/>
    <w:rsid w:val="00715250"/>
    <w:rsid w:val="007168D2"/>
    <w:rsid w:val="007170F9"/>
    <w:rsid w:val="00725546"/>
    <w:rsid w:val="00761622"/>
    <w:rsid w:val="00765B9E"/>
    <w:rsid w:val="007B68C4"/>
    <w:rsid w:val="007B7F1F"/>
    <w:rsid w:val="007E5A21"/>
    <w:rsid w:val="007F3C65"/>
    <w:rsid w:val="007F4655"/>
    <w:rsid w:val="008000C9"/>
    <w:rsid w:val="00810D9B"/>
    <w:rsid w:val="0083030F"/>
    <w:rsid w:val="008512C9"/>
    <w:rsid w:val="008A1300"/>
    <w:rsid w:val="008B1216"/>
    <w:rsid w:val="008B5A15"/>
    <w:rsid w:val="008B5B91"/>
    <w:rsid w:val="008F4BB8"/>
    <w:rsid w:val="00907521"/>
    <w:rsid w:val="00916C59"/>
    <w:rsid w:val="009541D9"/>
    <w:rsid w:val="00954E8A"/>
    <w:rsid w:val="009823A8"/>
    <w:rsid w:val="00987B5F"/>
    <w:rsid w:val="00997BF1"/>
    <w:rsid w:val="009C598B"/>
    <w:rsid w:val="00A14BA4"/>
    <w:rsid w:val="00A17594"/>
    <w:rsid w:val="00A61D84"/>
    <w:rsid w:val="00A61D9C"/>
    <w:rsid w:val="00A901DC"/>
    <w:rsid w:val="00A91BFF"/>
    <w:rsid w:val="00AA5157"/>
    <w:rsid w:val="00AA65E7"/>
    <w:rsid w:val="00AA7E40"/>
    <w:rsid w:val="00AC3D97"/>
    <w:rsid w:val="00B03A99"/>
    <w:rsid w:val="00B14A82"/>
    <w:rsid w:val="00B23DFD"/>
    <w:rsid w:val="00B27A39"/>
    <w:rsid w:val="00B405C0"/>
    <w:rsid w:val="00B42DFA"/>
    <w:rsid w:val="00B51003"/>
    <w:rsid w:val="00B53527"/>
    <w:rsid w:val="00B54786"/>
    <w:rsid w:val="00B555A3"/>
    <w:rsid w:val="00B62437"/>
    <w:rsid w:val="00B959FE"/>
    <w:rsid w:val="00B97C25"/>
    <w:rsid w:val="00BA4A36"/>
    <w:rsid w:val="00BB0011"/>
    <w:rsid w:val="00BC4908"/>
    <w:rsid w:val="00BD33ED"/>
    <w:rsid w:val="00BD55C1"/>
    <w:rsid w:val="00C03397"/>
    <w:rsid w:val="00C04C70"/>
    <w:rsid w:val="00C17EE7"/>
    <w:rsid w:val="00C30E3C"/>
    <w:rsid w:val="00C6238A"/>
    <w:rsid w:val="00C63D5B"/>
    <w:rsid w:val="00C65B52"/>
    <w:rsid w:val="00C678FB"/>
    <w:rsid w:val="00C74CB3"/>
    <w:rsid w:val="00C77D93"/>
    <w:rsid w:val="00C81F92"/>
    <w:rsid w:val="00C96C2C"/>
    <w:rsid w:val="00CA24BE"/>
    <w:rsid w:val="00CA4626"/>
    <w:rsid w:val="00CC4E59"/>
    <w:rsid w:val="00CD7062"/>
    <w:rsid w:val="00D07CA9"/>
    <w:rsid w:val="00D51A46"/>
    <w:rsid w:val="00D52C8A"/>
    <w:rsid w:val="00D57E88"/>
    <w:rsid w:val="00D63026"/>
    <w:rsid w:val="00D64759"/>
    <w:rsid w:val="00D9711C"/>
    <w:rsid w:val="00DB7873"/>
    <w:rsid w:val="00DD391C"/>
    <w:rsid w:val="00DF32CD"/>
    <w:rsid w:val="00E0051A"/>
    <w:rsid w:val="00E0207D"/>
    <w:rsid w:val="00E03E56"/>
    <w:rsid w:val="00E308DF"/>
    <w:rsid w:val="00E318B8"/>
    <w:rsid w:val="00E47BF7"/>
    <w:rsid w:val="00E73247"/>
    <w:rsid w:val="00E9309A"/>
    <w:rsid w:val="00EA528E"/>
    <w:rsid w:val="00EC0574"/>
    <w:rsid w:val="00EC562D"/>
    <w:rsid w:val="00ED4450"/>
    <w:rsid w:val="00EF0096"/>
    <w:rsid w:val="00EF1482"/>
    <w:rsid w:val="00EF6EA2"/>
    <w:rsid w:val="00F03DC3"/>
    <w:rsid w:val="00F043F2"/>
    <w:rsid w:val="00F116B3"/>
    <w:rsid w:val="00F12DB1"/>
    <w:rsid w:val="00F47CFF"/>
    <w:rsid w:val="00F517BE"/>
    <w:rsid w:val="00F65C4E"/>
    <w:rsid w:val="00F75594"/>
    <w:rsid w:val="00F86C3F"/>
    <w:rsid w:val="00FD0341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D6D55"/>
  <w15:docId w15:val="{4885DDFF-A796-4824-9460-C559DAF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1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41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41D9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5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50B96"/>
  </w:style>
  <w:style w:type="paragraph" w:styleId="a9">
    <w:name w:val="footer"/>
    <w:basedOn w:val="a"/>
    <w:link w:val="aa"/>
    <w:uiPriority w:val="99"/>
    <w:unhideWhenUsed/>
    <w:rsid w:val="0065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50B96"/>
  </w:style>
  <w:style w:type="paragraph" w:styleId="ab">
    <w:name w:val="List Paragraph"/>
    <w:basedOn w:val="a"/>
    <w:uiPriority w:val="34"/>
    <w:qFormat/>
    <w:rsid w:val="007B7F1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D7A14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481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A69B-9EB2-44A6-A516-91775034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1834</Words>
  <Characters>10457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Vee</dc:creator>
  <cp:lastModifiedBy>anamai</cp:lastModifiedBy>
  <cp:revision>115</cp:revision>
  <cp:lastPrinted>2020-08-10T06:00:00Z</cp:lastPrinted>
  <dcterms:created xsi:type="dcterms:W3CDTF">2020-03-20T07:00:00Z</dcterms:created>
  <dcterms:modified xsi:type="dcterms:W3CDTF">2020-11-05T08:39:00Z</dcterms:modified>
</cp:coreProperties>
</file>